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ECE4" w14:textId="12BE47AA" w:rsidR="007A4265" w:rsidRPr="006F4F9B" w:rsidRDefault="003F5096" w:rsidP="000956E2">
      <w:pPr>
        <w:pStyle w:val="LRMGH1"/>
        <w:spacing w:after="240" w:line="276" w:lineRule="auto"/>
        <w:rPr>
          <w:color w:val="F99F1B"/>
        </w:rPr>
      </w:pPr>
      <w:r>
        <w:rPr>
          <w:color w:val="F99F1B"/>
        </w:rPr>
        <w:t>Template</w:t>
      </w:r>
    </w:p>
    <w:p w14:paraId="7A8EA41E" w14:textId="51D769E5" w:rsidR="00193E66" w:rsidRPr="00A76025" w:rsidRDefault="003F5096" w:rsidP="000956E2">
      <w:pPr>
        <w:pStyle w:val="LRMGH1"/>
        <w:spacing w:after="240" w:line="276" w:lineRule="auto"/>
        <w:rPr>
          <w:rStyle w:val="LRMGH2Char"/>
          <w:color w:val="595959" w:themeColor="text1" w:themeTint="A6"/>
          <w:sz w:val="56"/>
          <w:szCs w:val="72"/>
        </w:rPr>
      </w:pPr>
      <w:r>
        <w:rPr>
          <w:rStyle w:val="LRMGH2Char"/>
          <w:color w:val="595959" w:themeColor="text1" w:themeTint="A6"/>
          <w:sz w:val="56"/>
          <w:szCs w:val="72"/>
        </w:rPr>
        <w:t xml:space="preserve">Internal </w:t>
      </w:r>
      <w:r w:rsidR="00C27E5D">
        <w:rPr>
          <w:rStyle w:val="LRMGH2Char"/>
          <w:color w:val="595959" w:themeColor="text1" w:themeTint="A6"/>
          <w:sz w:val="56"/>
          <w:szCs w:val="72"/>
        </w:rPr>
        <w:t>Audience and Channel Matrix</w:t>
      </w:r>
    </w:p>
    <w:p w14:paraId="6FEE4196" w14:textId="77777777" w:rsidR="004F1C9A" w:rsidRPr="004F1C9A" w:rsidRDefault="004F1C9A" w:rsidP="004F1C9A">
      <w:pPr>
        <w:spacing w:after="0" w:line="240" w:lineRule="auto"/>
        <w:jc w:val="both"/>
        <w:rPr>
          <w:sz w:val="24"/>
          <w:szCs w:val="24"/>
        </w:rPr>
      </w:pPr>
      <w:r w:rsidRPr="004F1C9A">
        <w:rPr>
          <w:sz w:val="24"/>
          <w:szCs w:val="24"/>
        </w:rPr>
        <w:t xml:space="preserve">Channels are what we use to communicate with audiences. There are many different channels available to us but selecting the right channels to communicate your messages to your audiences is as important as developing the right messages. </w:t>
      </w:r>
    </w:p>
    <w:p w14:paraId="65790CD5" w14:textId="77777777" w:rsidR="004F1C9A" w:rsidRDefault="004F1C9A" w:rsidP="00014EB5">
      <w:pPr>
        <w:spacing w:after="0" w:line="240" w:lineRule="auto"/>
        <w:rPr>
          <w:sz w:val="24"/>
          <w:szCs w:val="24"/>
        </w:rPr>
      </w:pPr>
    </w:p>
    <w:p w14:paraId="020AD205" w14:textId="77777777" w:rsidR="00CB4D3B" w:rsidRDefault="00BE7508" w:rsidP="00CB4D3B">
      <w:pPr>
        <w:spacing w:after="0" w:line="240" w:lineRule="auto"/>
        <w:rPr>
          <w:sz w:val="24"/>
          <w:szCs w:val="24"/>
        </w:rPr>
      </w:pPr>
      <w:r>
        <w:rPr>
          <w:sz w:val="24"/>
          <w:szCs w:val="24"/>
        </w:rPr>
        <w:t xml:space="preserve">Use </w:t>
      </w:r>
      <w:r w:rsidR="00014EB5" w:rsidRPr="00014EB5">
        <w:rPr>
          <w:sz w:val="24"/>
          <w:szCs w:val="24"/>
        </w:rPr>
        <w:t>the Internal Audience and Channel Matrix template</w:t>
      </w:r>
      <w:r w:rsidR="004F1C9A">
        <w:rPr>
          <w:sz w:val="24"/>
          <w:szCs w:val="24"/>
        </w:rPr>
        <w:t xml:space="preserve"> </w:t>
      </w:r>
      <w:r w:rsidR="00014EB5" w:rsidRPr="00014EB5">
        <w:rPr>
          <w:sz w:val="24"/>
          <w:szCs w:val="24"/>
        </w:rPr>
        <w:t>to</w:t>
      </w:r>
      <w:r w:rsidR="004F1C9A">
        <w:rPr>
          <w:sz w:val="24"/>
          <w:szCs w:val="24"/>
        </w:rPr>
        <w:t xml:space="preserve"> help you think through </w:t>
      </w:r>
      <w:r w:rsidR="00CB4D3B">
        <w:rPr>
          <w:sz w:val="24"/>
          <w:szCs w:val="24"/>
        </w:rPr>
        <w:t>your audiences’ communication needs as</w:t>
      </w:r>
      <w:r w:rsidR="00014EB5" w:rsidRPr="00014EB5">
        <w:rPr>
          <w:sz w:val="24"/>
          <w:szCs w:val="24"/>
        </w:rPr>
        <w:t xml:space="preserve"> </w:t>
      </w:r>
      <w:r w:rsidR="00CB4D3B">
        <w:rPr>
          <w:sz w:val="24"/>
          <w:szCs w:val="24"/>
        </w:rPr>
        <w:t>you select a set of communication channels to support your internal communication.</w:t>
      </w:r>
    </w:p>
    <w:p w14:paraId="335F1A61" w14:textId="77777777" w:rsidR="00CB4D3B" w:rsidRDefault="00CB4D3B" w:rsidP="00CB4D3B">
      <w:pPr>
        <w:spacing w:after="0" w:line="240" w:lineRule="auto"/>
        <w:rPr>
          <w:sz w:val="24"/>
          <w:szCs w:val="24"/>
        </w:rPr>
      </w:pPr>
    </w:p>
    <w:p w14:paraId="59F47467" w14:textId="6283C6D7" w:rsidR="00A76025" w:rsidRDefault="00BE7508" w:rsidP="00CB4D3B">
      <w:pPr>
        <w:spacing w:after="0" w:line="240" w:lineRule="auto"/>
        <w:rPr>
          <w:sz w:val="24"/>
          <w:szCs w:val="24"/>
        </w:rPr>
      </w:pPr>
      <w:r>
        <w:rPr>
          <w:sz w:val="24"/>
          <w:szCs w:val="24"/>
        </w:rPr>
        <w:t xml:space="preserve">If you </w:t>
      </w:r>
      <w:proofErr w:type="gramStart"/>
      <w:r>
        <w:rPr>
          <w:sz w:val="24"/>
          <w:szCs w:val="24"/>
        </w:rPr>
        <w:t>don’t</w:t>
      </w:r>
      <w:proofErr w:type="gramEnd"/>
      <w:r>
        <w:rPr>
          <w:sz w:val="24"/>
          <w:szCs w:val="24"/>
        </w:rPr>
        <w:t xml:space="preserve"> already have an internal communication strategy in place, consider using the How-to </w:t>
      </w:r>
      <w:r w:rsidR="0099082D">
        <w:rPr>
          <w:sz w:val="24"/>
          <w:szCs w:val="24"/>
        </w:rPr>
        <w:t xml:space="preserve">Guide: </w:t>
      </w:r>
      <w:r w:rsidR="00E40A05">
        <w:rPr>
          <w:sz w:val="24"/>
          <w:szCs w:val="24"/>
        </w:rPr>
        <w:t>Develop an</w:t>
      </w:r>
      <w:r w:rsidR="001A6136">
        <w:rPr>
          <w:sz w:val="24"/>
          <w:szCs w:val="24"/>
        </w:rPr>
        <w:t xml:space="preserve"> Internal Communication Strategy </w:t>
      </w:r>
      <w:r w:rsidR="00297BB0">
        <w:rPr>
          <w:sz w:val="24"/>
          <w:szCs w:val="24"/>
        </w:rPr>
        <w:t>and Plan.</w:t>
      </w:r>
    </w:p>
    <w:p w14:paraId="0FE2BF07" w14:textId="08C7330F" w:rsidR="0064630F" w:rsidRDefault="0064630F" w:rsidP="001263D3">
      <w:pPr>
        <w:spacing w:after="0" w:line="276" w:lineRule="auto"/>
        <w:jc w:val="both"/>
        <w:rPr>
          <w:sz w:val="24"/>
          <w:szCs w:val="24"/>
        </w:rPr>
      </w:pPr>
    </w:p>
    <w:tbl>
      <w:tblPr>
        <w:tblStyle w:val="TableGrid"/>
        <w:tblW w:w="14595" w:type="dxa"/>
        <w:tblLook w:val="04A0" w:firstRow="1" w:lastRow="0" w:firstColumn="1" w:lastColumn="0" w:noHBand="0" w:noVBand="1"/>
      </w:tblPr>
      <w:tblGrid>
        <w:gridCol w:w="1692"/>
        <w:gridCol w:w="1842"/>
        <w:gridCol w:w="1984"/>
        <w:gridCol w:w="2264"/>
        <w:gridCol w:w="2419"/>
        <w:gridCol w:w="2515"/>
        <w:gridCol w:w="1879"/>
      </w:tblGrid>
      <w:tr w:rsidR="0064630F" w14:paraId="69177DE6" w14:textId="77777777" w:rsidTr="0064630F">
        <w:tc>
          <w:tcPr>
            <w:tcW w:w="1692" w:type="dxa"/>
            <w:shd w:val="clear" w:color="auto" w:fill="595959" w:themeFill="text1" w:themeFillTint="A6"/>
            <w:vAlign w:val="center"/>
          </w:tcPr>
          <w:p w14:paraId="295A7D8D" w14:textId="77777777" w:rsidR="0064630F" w:rsidRPr="00820684" w:rsidRDefault="0064630F" w:rsidP="00991F00">
            <w:pPr>
              <w:rPr>
                <w:rFonts w:ascii="Arial" w:hAnsi="Arial" w:cs="Arial"/>
                <w:b/>
                <w:bCs/>
                <w:color w:val="FFFFFF" w:themeColor="background1"/>
              </w:rPr>
            </w:pPr>
            <w:r>
              <w:rPr>
                <w:rFonts w:ascii="Arial" w:hAnsi="Arial" w:cs="Arial"/>
                <w:b/>
                <w:bCs/>
                <w:color w:val="FFFFFF" w:themeColor="background1"/>
              </w:rPr>
              <w:t>Audience</w:t>
            </w:r>
          </w:p>
        </w:tc>
        <w:tc>
          <w:tcPr>
            <w:tcW w:w="1842" w:type="dxa"/>
            <w:shd w:val="clear" w:color="auto" w:fill="595959" w:themeFill="text1" w:themeFillTint="A6"/>
            <w:vAlign w:val="center"/>
          </w:tcPr>
          <w:p w14:paraId="0F8F5C59" w14:textId="77777777" w:rsidR="0064630F" w:rsidRPr="00820684" w:rsidRDefault="0064630F" w:rsidP="00991F00">
            <w:pPr>
              <w:rPr>
                <w:rFonts w:ascii="Arial" w:hAnsi="Arial" w:cs="Arial"/>
                <w:b/>
                <w:bCs/>
                <w:color w:val="FFFFFF" w:themeColor="background1"/>
              </w:rPr>
            </w:pPr>
            <w:r>
              <w:rPr>
                <w:rFonts w:ascii="Arial" w:hAnsi="Arial" w:cs="Arial"/>
                <w:b/>
                <w:bCs/>
                <w:color w:val="FFFFFF" w:themeColor="background1"/>
              </w:rPr>
              <w:t>Description/ characteristics</w:t>
            </w:r>
          </w:p>
        </w:tc>
        <w:tc>
          <w:tcPr>
            <w:tcW w:w="1984" w:type="dxa"/>
            <w:shd w:val="clear" w:color="auto" w:fill="595959" w:themeFill="text1" w:themeFillTint="A6"/>
          </w:tcPr>
          <w:p w14:paraId="09D678CF" w14:textId="77777777" w:rsidR="0064630F" w:rsidRDefault="0064630F" w:rsidP="00991F00">
            <w:pPr>
              <w:rPr>
                <w:rFonts w:ascii="Arial" w:hAnsi="Arial" w:cs="Arial"/>
                <w:b/>
                <w:bCs/>
                <w:color w:val="FFFFFF" w:themeColor="background1"/>
              </w:rPr>
            </w:pPr>
            <w:r>
              <w:rPr>
                <w:rFonts w:ascii="Arial" w:hAnsi="Arial" w:cs="Arial"/>
                <w:b/>
                <w:bCs/>
                <w:color w:val="FFFFFF" w:themeColor="background1"/>
              </w:rPr>
              <w:t>Communication preferences</w:t>
            </w:r>
          </w:p>
        </w:tc>
        <w:tc>
          <w:tcPr>
            <w:tcW w:w="2264" w:type="dxa"/>
            <w:shd w:val="clear" w:color="auto" w:fill="595959" w:themeFill="text1" w:themeFillTint="A6"/>
            <w:vAlign w:val="center"/>
          </w:tcPr>
          <w:p w14:paraId="03E552B4" w14:textId="77777777" w:rsidR="0064630F" w:rsidRPr="00820684" w:rsidRDefault="0064630F" w:rsidP="00991F00">
            <w:pPr>
              <w:rPr>
                <w:rFonts w:ascii="Arial" w:hAnsi="Arial" w:cs="Arial"/>
                <w:b/>
                <w:bCs/>
                <w:color w:val="FFFFFF" w:themeColor="background1"/>
              </w:rPr>
            </w:pPr>
            <w:r>
              <w:rPr>
                <w:rFonts w:ascii="Arial" w:hAnsi="Arial" w:cs="Arial"/>
                <w:b/>
                <w:bCs/>
                <w:color w:val="FFFFFF" w:themeColor="background1"/>
              </w:rPr>
              <w:t>Communication needs</w:t>
            </w:r>
          </w:p>
        </w:tc>
        <w:tc>
          <w:tcPr>
            <w:tcW w:w="2419" w:type="dxa"/>
            <w:shd w:val="clear" w:color="auto" w:fill="595959" w:themeFill="text1" w:themeFillTint="A6"/>
          </w:tcPr>
          <w:p w14:paraId="0FA26B08" w14:textId="77777777" w:rsidR="0064630F" w:rsidRDefault="0064630F" w:rsidP="00991F00">
            <w:pPr>
              <w:rPr>
                <w:rFonts w:ascii="Arial" w:hAnsi="Arial" w:cs="Arial"/>
                <w:b/>
                <w:bCs/>
                <w:color w:val="FFFFFF" w:themeColor="background1"/>
              </w:rPr>
            </w:pPr>
            <w:r>
              <w:rPr>
                <w:rFonts w:ascii="Arial" w:hAnsi="Arial" w:cs="Arial"/>
                <w:b/>
                <w:bCs/>
                <w:color w:val="FFFFFF" w:themeColor="background1"/>
              </w:rPr>
              <w:t>Channel (incl. description)</w:t>
            </w:r>
          </w:p>
        </w:tc>
        <w:tc>
          <w:tcPr>
            <w:tcW w:w="2515" w:type="dxa"/>
            <w:shd w:val="clear" w:color="auto" w:fill="595959" w:themeFill="text1" w:themeFillTint="A6"/>
          </w:tcPr>
          <w:p w14:paraId="64F0C8C0" w14:textId="77777777" w:rsidR="0064630F" w:rsidRDefault="0064630F" w:rsidP="00991F00">
            <w:pPr>
              <w:rPr>
                <w:rFonts w:ascii="Arial" w:hAnsi="Arial" w:cs="Arial"/>
                <w:b/>
                <w:bCs/>
                <w:color w:val="FFFFFF" w:themeColor="background1"/>
              </w:rPr>
            </w:pPr>
            <w:r>
              <w:rPr>
                <w:rFonts w:ascii="Arial" w:hAnsi="Arial" w:cs="Arial"/>
                <w:b/>
                <w:bCs/>
                <w:color w:val="FFFFFF" w:themeColor="background1"/>
              </w:rPr>
              <w:t>Channel pros/ cons</w:t>
            </w:r>
          </w:p>
        </w:tc>
        <w:tc>
          <w:tcPr>
            <w:tcW w:w="1879" w:type="dxa"/>
            <w:shd w:val="clear" w:color="auto" w:fill="595959" w:themeFill="text1" w:themeFillTint="A6"/>
          </w:tcPr>
          <w:p w14:paraId="04526C75" w14:textId="77777777" w:rsidR="0064630F" w:rsidRDefault="0064630F" w:rsidP="00991F00">
            <w:pPr>
              <w:rPr>
                <w:rFonts w:ascii="Arial" w:hAnsi="Arial" w:cs="Arial"/>
                <w:b/>
                <w:bCs/>
                <w:color w:val="FFFFFF" w:themeColor="background1"/>
              </w:rPr>
            </w:pPr>
            <w:r>
              <w:rPr>
                <w:rFonts w:ascii="Arial" w:hAnsi="Arial" w:cs="Arial"/>
                <w:b/>
                <w:bCs/>
                <w:color w:val="FFFFFF" w:themeColor="background1"/>
              </w:rPr>
              <w:t>Complementary channel</w:t>
            </w:r>
          </w:p>
        </w:tc>
      </w:tr>
      <w:tr w:rsidR="0064630F" w14:paraId="613D5532" w14:textId="77777777" w:rsidTr="0064630F">
        <w:tc>
          <w:tcPr>
            <w:tcW w:w="1692" w:type="dxa"/>
          </w:tcPr>
          <w:p w14:paraId="4545BFA4" w14:textId="77777777" w:rsidR="0064630F" w:rsidRDefault="0064630F" w:rsidP="00991F00">
            <w:pPr>
              <w:jc w:val="both"/>
              <w:rPr>
                <w:rFonts w:ascii="Arial" w:hAnsi="Arial" w:cs="Arial"/>
                <w:color w:val="404040" w:themeColor="text1" w:themeTint="BF"/>
              </w:rPr>
            </w:pPr>
          </w:p>
        </w:tc>
        <w:tc>
          <w:tcPr>
            <w:tcW w:w="1842" w:type="dxa"/>
          </w:tcPr>
          <w:p w14:paraId="1FD5BD50" w14:textId="77777777" w:rsidR="0064630F" w:rsidRDefault="0064630F" w:rsidP="00991F00">
            <w:pPr>
              <w:jc w:val="both"/>
              <w:rPr>
                <w:rFonts w:ascii="Arial" w:hAnsi="Arial" w:cs="Arial"/>
                <w:color w:val="404040" w:themeColor="text1" w:themeTint="BF"/>
              </w:rPr>
            </w:pPr>
          </w:p>
        </w:tc>
        <w:tc>
          <w:tcPr>
            <w:tcW w:w="1984" w:type="dxa"/>
          </w:tcPr>
          <w:p w14:paraId="65CC6B85" w14:textId="77777777" w:rsidR="0064630F" w:rsidRDefault="0064630F" w:rsidP="00991F00">
            <w:pPr>
              <w:jc w:val="both"/>
              <w:rPr>
                <w:rFonts w:ascii="Arial" w:hAnsi="Arial" w:cs="Arial"/>
                <w:color w:val="404040" w:themeColor="text1" w:themeTint="BF"/>
              </w:rPr>
            </w:pPr>
          </w:p>
        </w:tc>
        <w:tc>
          <w:tcPr>
            <w:tcW w:w="2264" w:type="dxa"/>
          </w:tcPr>
          <w:p w14:paraId="6E45B5C4"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035B01FD"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5567FC09"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113CB6CB" w14:textId="77777777" w:rsidR="0064630F" w:rsidRDefault="0064630F" w:rsidP="00991F00">
            <w:pPr>
              <w:jc w:val="both"/>
              <w:rPr>
                <w:rFonts w:ascii="Arial" w:hAnsi="Arial" w:cs="Arial"/>
                <w:color w:val="404040" w:themeColor="text1" w:themeTint="BF"/>
              </w:rPr>
            </w:pPr>
          </w:p>
        </w:tc>
      </w:tr>
      <w:tr w:rsidR="0064630F" w14:paraId="65297C72" w14:textId="77777777" w:rsidTr="0064630F">
        <w:tc>
          <w:tcPr>
            <w:tcW w:w="1692" w:type="dxa"/>
          </w:tcPr>
          <w:p w14:paraId="08FA5C00" w14:textId="77777777" w:rsidR="0064630F" w:rsidRDefault="0064630F" w:rsidP="00991F00">
            <w:pPr>
              <w:jc w:val="both"/>
              <w:rPr>
                <w:rFonts w:ascii="Arial" w:hAnsi="Arial" w:cs="Arial"/>
                <w:color w:val="404040" w:themeColor="text1" w:themeTint="BF"/>
              </w:rPr>
            </w:pPr>
          </w:p>
        </w:tc>
        <w:tc>
          <w:tcPr>
            <w:tcW w:w="1842" w:type="dxa"/>
          </w:tcPr>
          <w:p w14:paraId="07A810A5" w14:textId="77777777" w:rsidR="0064630F" w:rsidRDefault="0064630F" w:rsidP="00991F00">
            <w:pPr>
              <w:jc w:val="both"/>
              <w:rPr>
                <w:rFonts w:ascii="Arial" w:hAnsi="Arial" w:cs="Arial"/>
                <w:color w:val="404040" w:themeColor="text1" w:themeTint="BF"/>
              </w:rPr>
            </w:pPr>
          </w:p>
        </w:tc>
        <w:tc>
          <w:tcPr>
            <w:tcW w:w="1984" w:type="dxa"/>
          </w:tcPr>
          <w:p w14:paraId="55933699" w14:textId="77777777" w:rsidR="0064630F" w:rsidRDefault="0064630F" w:rsidP="00991F00">
            <w:pPr>
              <w:jc w:val="both"/>
              <w:rPr>
                <w:rFonts w:ascii="Arial" w:hAnsi="Arial" w:cs="Arial"/>
                <w:color w:val="404040" w:themeColor="text1" w:themeTint="BF"/>
              </w:rPr>
            </w:pPr>
          </w:p>
        </w:tc>
        <w:tc>
          <w:tcPr>
            <w:tcW w:w="2264" w:type="dxa"/>
          </w:tcPr>
          <w:p w14:paraId="0BA26F51"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719520D5"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0119843E"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4AF2F18D" w14:textId="77777777" w:rsidR="0064630F" w:rsidRDefault="0064630F" w:rsidP="00991F00">
            <w:pPr>
              <w:jc w:val="both"/>
              <w:rPr>
                <w:rFonts w:ascii="Arial" w:hAnsi="Arial" w:cs="Arial"/>
                <w:color w:val="404040" w:themeColor="text1" w:themeTint="BF"/>
              </w:rPr>
            </w:pPr>
          </w:p>
        </w:tc>
      </w:tr>
      <w:tr w:rsidR="0064630F" w14:paraId="5B748F93" w14:textId="77777777" w:rsidTr="0064630F">
        <w:tc>
          <w:tcPr>
            <w:tcW w:w="1692" w:type="dxa"/>
          </w:tcPr>
          <w:p w14:paraId="03981EFF" w14:textId="77777777" w:rsidR="0064630F" w:rsidRDefault="0064630F" w:rsidP="00991F00">
            <w:pPr>
              <w:jc w:val="both"/>
              <w:rPr>
                <w:rFonts w:ascii="Arial" w:hAnsi="Arial" w:cs="Arial"/>
                <w:color w:val="404040" w:themeColor="text1" w:themeTint="BF"/>
              </w:rPr>
            </w:pPr>
          </w:p>
        </w:tc>
        <w:tc>
          <w:tcPr>
            <w:tcW w:w="1842" w:type="dxa"/>
          </w:tcPr>
          <w:p w14:paraId="7DE9E098" w14:textId="77777777" w:rsidR="0064630F" w:rsidRDefault="0064630F" w:rsidP="00991F00">
            <w:pPr>
              <w:jc w:val="both"/>
              <w:rPr>
                <w:rFonts w:ascii="Arial" w:hAnsi="Arial" w:cs="Arial"/>
                <w:color w:val="404040" w:themeColor="text1" w:themeTint="BF"/>
              </w:rPr>
            </w:pPr>
          </w:p>
        </w:tc>
        <w:tc>
          <w:tcPr>
            <w:tcW w:w="1984" w:type="dxa"/>
          </w:tcPr>
          <w:p w14:paraId="105A1DC2" w14:textId="77777777" w:rsidR="0064630F" w:rsidRDefault="0064630F" w:rsidP="00991F00">
            <w:pPr>
              <w:jc w:val="both"/>
              <w:rPr>
                <w:rFonts w:ascii="Arial" w:hAnsi="Arial" w:cs="Arial"/>
                <w:color w:val="404040" w:themeColor="text1" w:themeTint="BF"/>
              </w:rPr>
            </w:pPr>
          </w:p>
        </w:tc>
        <w:tc>
          <w:tcPr>
            <w:tcW w:w="2264" w:type="dxa"/>
          </w:tcPr>
          <w:p w14:paraId="6C345CBD"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2FD6A085"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57D8CA7C"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32DCCB6B" w14:textId="77777777" w:rsidR="0064630F" w:rsidRDefault="0064630F" w:rsidP="00991F00">
            <w:pPr>
              <w:jc w:val="both"/>
              <w:rPr>
                <w:rFonts w:ascii="Arial" w:hAnsi="Arial" w:cs="Arial"/>
                <w:color w:val="404040" w:themeColor="text1" w:themeTint="BF"/>
              </w:rPr>
            </w:pPr>
          </w:p>
        </w:tc>
      </w:tr>
      <w:tr w:rsidR="0064630F" w14:paraId="18971D04" w14:textId="77777777" w:rsidTr="0064630F">
        <w:tc>
          <w:tcPr>
            <w:tcW w:w="1692" w:type="dxa"/>
          </w:tcPr>
          <w:p w14:paraId="21B4F417" w14:textId="77777777" w:rsidR="0064630F" w:rsidRDefault="0064630F" w:rsidP="00991F00">
            <w:pPr>
              <w:jc w:val="both"/>
              <w:rPr>
                <w:rFonts w:ascii="Arial" w:hAnsi="Arial" w:cs="Arial"/>
                <w:color w:val="404040" w:themeColor="text1" w:themeTint="BF"/>
              </w:rPr>
            </w:pPr>
          </w:p>
        </w:tc>
        <w:tc>
          <w:tcPr>
            <w:tcW w:w="1842" w:type="dxa"/>
          </w:tcPr>
          <w:p w14:paraId="3604C93C" w14:textId="77777777" w:rsidR="0064630F" w:rsidRDefault="0064630F" w:rsidP="00991F00">
            <w:pPr>
              <w:jc w:val="both"/>
              <w:rPr>
                <w:rFonts w:ascii="Arial" w:hAnsi="Arial" w:cs="Arial"/>
                <w:color w:val="404040" w:themeColor="text1" w:themeTint="BF"/>
              </w:rPr>
            </w:pPr>
          </w:p>
        </w:tc>
        <w:tc>
          <w:tcPr>
            <w:tcW w:w="1984" w:type="dxa"/>
          </w:tcPr>
          <w:p w14:paraId="70A8C315" w14:textId="77777777" w:rsidR="0064630F" w:rsidRDefault="0064630F" w:rsidP="00991F00">
            <w:pPr>
              <w:jc w:val="both"/>
              <w:rPr>
                <w:rFonts w:ascii="Arial" w:hAnsi="Arial" w:cs="Arial"/>
                <w:color w:val="404040" w:themeColor="text1" w:themeTint="BF"/>
              </w:rPr>
            </w:pPr>
          </w:p>
        </w:tc>
        <w:tc>
          <w:tcPr>
            <w:tcW w:w="2264" w:type="dxa"/>
          </w:tcPr>
          <w:p w14:paraId="1550F6FD"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5E201336"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0F8DED84"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52DD8DD6" w14:textId="77777777" w:rsidR="0064630F" w:rsidRDefault="0064630F" w:rsidP="00991F00">
            <w:pPr>
              <w:jc w:val="both"/>
              <w:rPr>
                <w:rFonts w:ascii="Arial" w:hAnsi="Arial" w:cs="Arial"/>
                <w:color w:val="404040" w:themeColor="text1" w:themeTint="BF"/>
              </w:rPr>
            </w:pPr>
          </w:p>
        </w:tc>
      </w:tr>
      <w:tr w:rsidR="0064630F" w14:paraId="18BDABEC" w14:textId="77777777" w:rsidTr="0064630F">
        <w:tc>
          <w:tcPr>
            <w:tcW w:w="1692" w:type="dxa"/>
          </w:tcPr>
          <w:p w14:paraId="7840E6DC" w14:textId="77777777" w:rsidR="0064630F" w:rsidRDefault="0064630F" w:rsidP="00991F00">
            <w:pPr>
              <w:jc w:val="both"/>
              <w:rPr>
                <w:rFonts w:ascii="Arial" w:hAnsi="Arial" w:cs="Arial"/>
                <w:color w:val="404040" w:themeColor="text1" w:themeTint="BF"/>
              </w:rPr>
            </w:pPr>
          </w:p>
        </w:tc>
        <w:tc>
          <w:tcPr>
            <w:tcW w:w="1842" w:type="dxa"/>
          </w:tcPr>
          <w:p w14:paraId="6CE57FE7" w14:textId="77777777" w:rsidR="0064630F" w:rsidRDefault="0064630F" w:rsidP="00991F00">
            <w:pPr>
              <w:jc w:val="both"/>
              <w:rPr>
                <w:rFonts w:ascii="Arial" w:hAnsi="Arial" w:cs="Arial"/>
                <w:color w:val="404040" w:themeColor="text1" w:themeTint="BF"/>
              </w:rPr>
            </w:pPr>
          </w:p>
        </w:tc>
        <w:tc>
          <w:tcPr>
            <w:tcW w:w="1984" w:type="dxa"/>
          </w:tcPr>
          <w:p w14:paraId="3B68B608" w14:textId="77777777" w:rsidR="0064630F" w:rsidRDefault="0064630F" w:rsidP="00991F00">
            <w:pPr>
              <w:jc w:val="both"/>
              <w:rPr>
                <w:rFonts w:ascii="Arial" w:hAnsi="Arial" w:cs="Arial"/>
                <w:color w:val="404040" w:themeColor="text1" w:themeTint="BF"/>
              </w:rPr>
            </w:pPr>
          </w:p>
        </w:tc>
        <w:tc>
          <w:tcPr>
            <w:tcW w:w="2264" w:type="dxa"/>
          </w:tcPr>
          <w:p w14:paraId="3B1C2726"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4216B944"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7CCE4515"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103D3F9A" w14:textId="77777777" w:rsidR="0064630F" w:rsidRDefault="0064630F" w:rsidP="00991F00">
            <w:pPr>
              <w:jc w:val="both"/>
              <w:rPr>
                <w:rFonts w:ascii="Arial" w:hAnsi="Arial" w:cs="Arial"/>
                <w:color w:val="404040" w:themeColor="text1" w:themeTint="BF"/>
              </w:rPr>
            </w:pPr>
          </w:p>
        </w:tc>
      </w:tr>
      <w:tr w:rsidR="0064630F" w14:paraId="3FEEE62C" w14:textId="77777777" w:rsidTr="0064630F">
        <w:tc>
          <w:tcPr>
            <w:tcW w:w="1692" w:type="dxa"/>
          </w:tcPr>
          <w:p w14:paraId="3F794052" w14:textId="77777777" w:rsidR="0064630F" w:rsidRDefault="0064630F" w:rsidP="00991F00">
            <w:pPr>
              <w:jc w:val="both"/>
              <w:rPr>
                <w:rFonts w:ascii="Arial" w:hAnsi="Arial" w:cs="Arial"/>
                <w:color w:val="404040" w:themeColor="text1" w:themeTint="BF"/>
              </w:rPr>
            </w:pPr>
          </w:p>
        </w:tc>
        <w:tc>
          <w:tcPr>
            <w:tcW w:w="1842" w:type="dxa"/>
          </w:tcPr>
          <w:p w14:paraId="29A55D7C" w14:textId="77777777" w:rsidR="0064630F" w:rsidRDefault="0064630F" w:rsidP="00991F00">
            <w:pPr>
              <w:jc w:val="both"/>
              <w:rPr>
                <w:rFonts w:ascii="Arial" w:hAnsi="Arial" w:cs="Arial"/>
                <w:color w:val="404040" w:themeColor="text1" w:themeTint="BF"/>
              </w:rPr>
            </w:pPr>
          </w:p>
        </w:tc>
        <w:tc>
          <w:tcPr>
            <w:tcW w:w="1984" w:type="dxa"/>
          </w:tcPr>
          <w:p w14:paraId="480033C4" w14:textId="77777777" w:rsidR="0064630F" w:rsidRDefault="0064630F" w:rsidP="00991F00">
            <w:pPr>
              <w:jc w:val="both"/>
              <w:rPr>
                <w:rFonts w:ascii="Arial" w:hAnsi="Arial" w:cs="Arial"/>
                <w:color w:val="404040" w:themeColor="text1" w:themeTint="BF"/>
              </w:rPr>
            </w:pPr>
          </w:p>
        </w:tc>
        <w:tc>
          <w:tcPr>
            <w:tcW w:w="2264" w:type="dxa"/>
          </w:tcPr>
          <w:p w14:paraId="4ACEB840"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777F451D"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688B6FE1"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484FFECD" w14:textId="77777777" w:rsidR="0064630F" w:rsidRDefault="0064630F" w:rsidP="00991F00">
            <w:pPr>
              <w:jc w:val="both"/>
              <w:rPr>
                <w:rFonts w:ascii="Arial" w:hAnsi="Arial" w:cs="Arial"/>
                <w:color w:val="404040" w:themeColor="text1" w:themeTint="BF"/>
              </w:rPr>
            </w:pPr>
          </w:p>
        </w:tc>
      </w:tr>
      <w:tr w:rsidR="0064630F" w14:paraId="1D3A8D96" w14:textId="77777777" w:rsidTr="0064630F">
        <w:tc>
          <w:tcPr>
            <w:tcW w:w="1692" w:type="dxa"/>
          </w:tcPr>
          <w:p w14:paraId="4B010ECF" w14:textId="77777777" w:rsidR="0064630F" w:rsidRDefault="0064630F" w:rsidP="00991F00">
            <w:pPr>
              <w:jc w:val="both"/>
              <w:rPr>
                <w:rFonts w:ascii="Arial" w:hAnsi="Arial" w:cs="Arial"/>
                <w:color w:val="404040" w:themeColor="text1" w:themeTint="BF"/>
              </w:rPr>
            </w:pPr>
          </w:p>
        </w:tc>
        <w:tc>
          <w:tcPr>
            <w:tcW w:w="1842" w:type="dxa"/>
          </w:tcPr>
          <w:p w14:paraId="02A1F977" w14:textId="77777777" w:rsidR="0064630F" w:rsidRDefault="0064630F" w:rsidP="00991F00">
            <w:pPr>
              <w:jc w:val="both"/>
              <w:rPr>
                <w:rFonts w:ascii="Arial" w:hAnsi="Arial" w:cs="Arial"/>
                <w:color w:val="404040" w:themeColor="text1" w:themeTint="BF"/>
              </w:rPr>
            </w:pPr>
          </w:p>
        </w:tc>
        <w:tc>
          <w:tcPr>
            <w:tcW w:w="1984" w:type="dxa"/>
          </w:tcPr>
          <w:p w14:paraId="1AEBEAAD" w14:textId="77777777" w:rsidR="0064630F" w:rsidRDefault="0064630F" w:rsidP="00991F00">
            <w:pPr>
              <w:jc w:val="both"/>
              <w:rPr>
                <w:rFonts w:ascii="Arial" w:hAnsi="Arial" w:cs="Arial"/>
                <w:color w:val="404040" w:themeColor="text1" w:themeTint="BF"/>
              </w:rPr>
            </w:pPr>
          </w:p>
        </w:tc>
        <w:tc>
          <w:tcPr>
            <w:tcW w:w="2264" w:type="dxa"/>
          </w:tcPr>
          <w:p w14:paraId="6796BB46"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1C9B67C4"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10E87CEF"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420D8F2D" w14:textId="77777777" w:rsidR="0064630F" w:rsidRDefault="0064630F" w:rsidP="00991F00">
            <w:pPr>
              <w:jc w:val="both"/>
              <w:rPr>
                <w:rFonts w:ascii="Arial" w:hAnsi="Arial" w:cs="Arial"/>
                <w:color w:val="404040" w:themeColor="text1" w:themeTint="BF"/>
              </w:rPr>
            </w:pPr>
          </w:p>
        </w:tc>
      </w:tr>
      <w:tr w:rsidR="0064630F" w14:paraId="74998724" w14:textId="77777777" w:rsidTr="0064630F">
        <w:tc>
          <w:tcPr>
            <w:tcW w:w="1692" w:type="dxa"/>
          </w:tcPr>
          <w:p w14:paraId="6A567DF8" w14:textId="77777777" w:rsidR="0064630F" w:rsidRDefault="0064630F" w:rsidP="00991F00">
            <w:pPr>
              <w:jc w:val="both"/>
              <w:rPr>
                <w:rFonts w:ascii="Arial" w:hAnsi="Arial" w:cs="Arial"/>
                <w:color w:val="404040" w:themeColor="text1" w:themeTint="BF"/>
              </w:rPr>
            </w:pPr>
          </w:p>
        </w:tc>
        <w:tc>
          <w:tcPr>
            <w:tcW w:w="1842" w:type="dxa"/>
          </w:tcPr>
          <w:p w14:paraId="132B8211" w14:textId="77777777" w:rsidR="0064630F" w:rsidRDefault="0064630F" w:rsidP="00991F00">
            <w:pPr>
              <w:jc w:val="both"/>
              <w:rPr>
                <w:rFonts w:ascii="Arial" w:hAnsi="Arial" w:cs="Arial"/>
                <w:color w:val="404040" w:themeColor="text1" w:themeTint="BF"/>
              </w:rPr>
            </w:pPr>
          </w:p>
        </w:tc>
        <w:tc>
          <w:tcPr>
            <w:tcW w:w="1984" w:type="dxa"/>
          </w:tcPr>
          <w:p w14:paraId="07297A08" w14:textId="77777777" w:rsidR="0064630F" w:rsidRDefault="0064630F" w:rsidP="00991F00">
            <w:pPr>
              <w:jc w:val="both"/>
              <w:rPr>
                <w:rFonts w:ascii="Arial" w:hAnsi="Arial" w:cs="Arial"/>
                <w:color w:val="404040" w:themeColor="text1" w:themeTint="BF"/>
              </w:rPr>
            </w:pPr>
          </w:p>
        </w:tc>
        <w:tc>
          <w:tcPr>
            <w:tcW w:w="2264" w:type="dxa"/>
          </w:tcPr>
          <w:p w14:paraId="5D3B2CB1"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422E6D73"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0A29A4E1"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7AA705E1" w14:textId="77777777" w:rsidR="0064630F" w:rsidRDefault="0064630F" w:rsidP="00991F00">
            <w:pPr>
              <w:jc w:val="both"/>
              <w:rPr>
                <w:rFonts w:ascii="Arial" w:hAnsi="Arial" w:cs="Arial"/>
                <w:color w:val="404040" w:themeColor="text1" w:themeTint="BF"/>
              </w:rPr>
            </w:pPr>
          </w:p>
        </w:tc>
      </w:tr>
      <w:tr w:rsidR="0064630F" w14:paraId="165D1DEC" w14:textId="77777777" w:rsidTr="0064630F">
        <w:tc>
          <w:tcPr>
            <w:tcW w:w="1692" w:type="dxa"/>
          </w:tcPr>
          <w:p w14:paraId="40E25A67" w14:textId="77777777" w:rsidR="0064630F" w:rsidRDefault="0064630F" w:rsidP="00991F00">
            <w:pPr>
              <w:jc w:val="both"/>
              <w:rPr>
                <w:rFonts w:ascii="Arial" w:hAnsi="Arial" w:cs="Arial"/>
                <w:color w:val="404040" w:themeColor="text1" w:themeTint="BF"/>
              </w:rPr>
            </w:pPr>
          </w:p>
        </w:tc>
        <w:tc>
          <w:tcPr>
            <w:tcW w:w="1842" w:type="dxa"/>
          </w:tcPr>
          <w:p w14:paraId="46B2F1AB" w14:textId="77777777" w:rsidR="0064630F" w:rsidRDefault="0064630F" w:rsidP="00991F00">
            <w:pPr>
              <w:jc w:val="both"/>
              <w:rPr>
                <w:rFonts w:ascii="Arial" w:hAnsi="Arial" w:cs="Arial"/>
                <w:color w:val="404040" w:themeColor="text1" w:themeTint="BF"/>
              </w:rPr>
            </w:pPr>
          </w:p>
        </w:tc>
        <w:tc>
          <w:tcPr>
            <w:tcW w:w="1984" w:type="dxa"/>
          </w:tcPr>
          <w:p w14:paraId="59EDF533" w14:textId="77777777" w:rsidR="0064630F" w:rsidRDefault="0064630F" w:rsidP="00991F00">
            <w:pPr>
              <w:jc w:val="both"/>
              <w:rPr>
                <w:rFonts w:ascii="Arial" w:hAnsi="Arial" w:cs="Arial"/>
                <w:color w:val="404040" w:themeColor="text1" w:themeTint="BF"/>
              </w:rPr>
            </w:pPr>
          </w:p>
        </w:tc>
        <w:tc>
          <w:tcPr>
            <w:tcW w:w="2264" w:type="dxa"/>
          </w:tcPr>
          <w:p w14:paraId="18E49BB1"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153599F0"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445F4E59"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174D9516" w14:textId="77777777" w:rsidR="0064630F" w:rsidRDefault="0064630F" w:rsidP="00991F00">
            <w:pPr>
              <w:jc w:val="both"/>
              <w:rPr>
                <w:rFonts w:ascii="Arial" w:hAnsi="Arial" w:cs="Arial"/>
                <w:color w:val="404040" w:themeColor="text1" w:themeTint="BF"/>
              </w:rPr>
            </w:pPr>
          </w:p>
        </w:tc>
      </w:tr>
      <w:tr w:rsidR="0064630F" w14:paraId="2AAF3AF9" w14:textId="77777777" w:rsidTr="0064630F">
        <w:tc>
          <w:tcPr>
            <w:tcW w:w="1692" w:type="dxa"/>
          </w:tcPr>
          <w:p w14:paraId="0D51B1AB" w14:textId="77777777" w:rsidR="0064630F" w:rsidRDefault="0064630F" w:rsidP="00991F00">
            <w:pPr>
              <w:jc w:val="both"/>
              <w:rPr>
                <w:rFonts w:ascii="Arial" w:hAnsi="Arial" w:cs="Arial"/>
                <w:color w:val="404040" w:themeColor="text1" w:themeTint="BF"/>
              </w:rPr>
            </w:pPr>
          </w:p>
        </w:tc>
        <w:tc>
          <w:tcPr>
            <w:tcW w:w="1842" w:type="dxa"/>
          </w:tcPr>
          <w:p w14:paraId="121992D0" w14:textId="77777777" w:rsidR="0064630F" w:rsidRDefault="0064630F" w:rsidP="00991F00">
            <w:pPr>
              <w:jc w:val="both"/>
              <w:rPr>
                <w:rFonts w:ascii="Arial" w:hAnsi="Arial" w:cs="Arial"/>
                <w:color w:val="404040" w:themeColor="text1" w:themeTint="BF"/>
              </w:rPr>
            </w:pPr>
          </w:p>
        </w:tc>
        <w:tc>
          <w:tcPr>
            <w:tcW w:w="1984" w:type="dxa"/>
          </w:tcPr>
          <w:p w14:paraId="7A21F70C" w14:textId="77777777" w:rsidR="0064630F" w:rsidRDefault="0064630F" w:rsidP="00991F00">
            <w:pPr>
              <w:jc w:val="both"/>
              <w:rPr>
                <w:rFonts w:ascii="Arial" w:hAnsi="Arial" w:cs="Arial"/>
                <w:color w:val="404040" w:themeColor="text1" w:themeTint="BF"/>
              </w:rPr>
            </w:pPr>
          </w:p>
        </w:tc>
        <w:tc>
          <w:tcPr>
            <w:tcW w:w="2264" w:type="dxa"/>
          </w:tcPr>
          <w:p w14:paraId="040F7E20" w14:textId="77777777" w:rsidR="0064630F" w:rsidRDefault="0064630F" w:rsidP="00991F00">
            <w:pPr>
              <w:jc w:val="both"/>
              <w:rPr>
                <w:rFonts w:ascii="Arial" w:hAnsi="Arial" w:cs="Arial"/>
                <w:color w:val="404040" w:themeColor="text1" w:themeTint="BF"/>
              </w:rPr>
            </w:pPr>
          </w:p>
        </w:tc>
        <w:tc>
          <w:tcPr>
            <w:tcW w:w="2419" w:type="dxa"/>
            <w:shd w:val="clear" w:color="auto" w:fill="auto"/>
          </w:tcPr>
          <w:p w14:paraId="6166415A" w14:textId="77777777" w:rsidR="0064630F" w:rsidRDefault="0064630F" w:rsidP="00991F00">
            <w:pPr>
              <w:jc w:val="both"/>
              <w:rPr>
                <w:rFonts w:ascii="Arial" w:hAnsi="Arial" w:cs="Arial"/>
                <w:color w:val="404040" w:themeColor="text1" w:themeTint="BF"/>
              </w:rPr>
            </w:pPr>
          </w:p>
        </w:tc>
        <w:tc>
          <w:tcPr>
            <w:tcW w:w="2515" w:type="dxa"/>
            <w:shd w:val="clear" w:color="auto" w:fill="auto"/>
          </w:tcPr>
          <w:p w14:paraId="2AE60E96" w14:textId="77777777" w:rsidR="0064630F" w:rsidRDefault="0064630F" w:rsidP="00991F00">
            <w:pPr>
              <w:jc w:val="both"/>
              <w:rPr>
                <w:rFonts w:ascii="Arial" w:hAnsi="Arial" w:cs="Arial"/>
                <w:color w:val="404040" w:themeColor="text1" w:themeTint="BF"/>
              </w:rPr>
            </w:pPr>
          </w:p>
        </w:tc>
        <w:tc>
          <w:tcPr>
            <w:tcW w:w="1879" w:type="dxa"/>
            <w:shd w:val="clear" w:color="auto" w:fill="auto"/>
          </w:tcPr>
          <w:p w14:paraId="56CA51C1" w14:textId="77777777" w:rsidR="0064630F" w:rsidRDefault="0064630F" w:rsidP="00991F00">
            <w:pPr>
              <w:jc w:val="both"/>
              <w:rPr>
                <w:rFonts w:ascii="Arial" w:hAnsi="Arial" w:cs="Arial"/>
                <w:color w:val="404040" w:themeColor="text1" w:themeTint="BF"/>
              </w:rPr>
            </w:pPr>
          </w:p>
        </w:tc>
      </w:tr>
    </w:tbl>
    <w:p w14:paraId="5CFE7850" w14:textId="77777777" w:rsidR="0064630F" w:rsidRDefault="0064630F" w:rsidP="001263D3">
      <w:pPr>
        <w:spacing w:after="0" w:line="276" w:lineRule="auto"/>
        <w:jc w:val="both"/>
        <w:rPr>
          <w:sz w:val="24"/>
          <w:szCs w:val="24"/>
        </w:rPr>
      </w:pPr>
    </w:p>
    <w:sectPr w:rsidR="0064630F" w:rsidSect="004C257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134" w:bottom="990" w:left="1620" w:header="720" w:footer="3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7971" w14:textId="77777777" w:rsidR="00DD7B5C" w:rsidRDefault="00DD7B5C" w:rsidP="00A34CF2">
      <w:pPr>
        <w:spacing w:after="0" w:line="240" w:lineRule="auto"/>
      </w:pPr>
      <w:r>
        <w:separator/>
      </w:r>
    </w:p>
  </w:endnote>
  <w:endnote w:type="continuationSeparator" w:id="0">
    <w:p w14:paraId="7185A774" w14:textId="77777777" w:rsidR="00DD7B5C" w:rsidRDefault="00DD7B5C" w:rsidP="00A3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08FA" w14:textId="77777777" w:rsidR="004C257F" w:rsidRDefault="004C2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D1B3" w14:textId="088E70CC" w:rsidR="002E3EC0" w:rsidRPr="009728F0" w:rsidRDefault="001263D3" w:rsidP="009728F0">
    <w:pPr>
      <w:pStyle w:val="Footer"/>
    </w:pPr>
    <w:r>
      <w:t xml:space="preserve">Created by: </w:t>
    </w:r>
    <w:r w:rsidR="00297BB0">
      <w:t>Werna Oberholzer</w:t>
    </w:r>
    <w:r w:rsidR="00F8425A">
      <w:ptab w:relativeTo="margin" w:alignment="center" w:leader="none"/>
    </w:r>
    <w:r>
      <w:t xml:space="preserve">Last updated: </w:t>
    </w:r>
    <w:r w:rsidR="00297BB0">
      <w:t>21 October 2020</w:t>
    </w:r>
    <w:r w:rsidR="00F8425A">
      <w:ptab w:relativeTo="margin" w:alignment="right" w:leader="none"/>
    </w:r>
    <w:r w:rsidR="006F4F9B">
      <w:fldChar w:fldCharType="begin"/>
    </w:r>
    <w:r w:rsidR="006F4F9B">
      <w:instrText xml:space="preserve"> PAGE   \* MERGEFORMAT </w:instrText>
    </w:r>
    <w:r w:rsidR="006F4F9B">
      <w:fldChar w:fldCharType="separate"/>
    </w:r>
    <w:r w:rsidR="006F4F9B">
      <w:rPr>
        <w:noProof/>
      </w:rPr>
      <w:t>1</w:t>
    </w:r>
    <w:r w:rsidR="006F4F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6D0A" w14:textId="5D9C1FEA" w:rsidR="005F7BF1" w:rsidRPr="00A92E78" w:rsidRDefault="00D75724" w:rsidP="003A7758">
    <w:pPr>
      <w:pStyle w:val="LRMGFooterTitle"/>
      <w:spacing w:after="0"/>
      <w:ind w:left="0"/>
      <w:rPr>
        <w:color w:val="595959" w:themeColor="text1" w:themeTint="A6"/>
      </w:rPr>
    </w:pPr>
    <w:r>
      <w:rPr>
        <w:rFonts w:asciiTheme="minorHAnsi" w:hAnsiTheme="minorHAnsi" w:cstheme="minorBidi"/>
        <w:b w:val="0"/>
        <w:color w:val="auto"/>
        <w:sz w:val="20"/>
        <w:szCs w:val="20"/>
        <w:lang w:val="en-GB"/>
      </w:rPr>
      <w:t>Affiliate name</w:t>
    </w:r>
    <w:r>
      <w:rPr>
        <w:rFonts w:asciiTheme="minorHAnsi" w:hAnsiTheme="minorHAnsi" w:cstheme="minorBidi"/>
        <w:b w:val="0"/>
        <w:color w:val="auto"/>
        <w:sz w:val="20"/>
        <w:szCs w:val="20"/>
        <w:lang w:val="en-GB"/>
      </w:rPr>
      <w:tab/>
    </w:r>
    <w:r w:rsidRPr="00D75724">
      <w:rPr>
        <w:rFonts w:asciiTheme="minorHAnsi" w:hAnsiTheme="minorHAnsi" w:cstheme="minorBidi"/>
        <w:b w:val="0"/>
        <w:color w:val="auto"/>
        <w:sz w:val="20"/>
        <w:szCs w:val="20"/>
        <w:lang w:val="en-GB"/>
      </w:rPr>
      <w:ptab w:relativeTo="margin" w:alignment="center" w:leader="none"/>
    </w:r>
    <w:r>
      <w:rPr>
        <w:rFonts w:asciiTheme="minorHAnsi" w:hAnsiTheme="minorHAnsi" w:cstheme="minorBidi"/>
        <w:b w:val="0"/>
        <w:color w:val="auto"/>
        <w:sz w:val="20"/>
        <w:szCs w:val="20"/>
        <w:lang w:val="en-GB"/>
      </w:rPr>
      <w:t>Date updated</w:t>
    </w:r>
    <w:r w:rsidRPr="00D75724">
      <w:rPr>
        <w:rFonts w:asciiTheme="minorHAnsi" w:hAnsiTheme="minorHAnsi" w:cstheme="minorBidi"/>
        <w:b w:val="0"/>
        <w:color w:val="auto"/>
        <w:sz w:val="20"/>
        <w:szCs w:val="20"/>
        <w:lang w:val="en-GB"/>
      </w:rPr>
      <w:ptab w:relativeTo="margin" w:alignment="right" w:leader="none"/>
    </w:r>
    <w:r w:rsidR="009728F0">
      <w:rPr>
        <w:rFonts w:asciiTheme="minorHAnsi" w:hAnsiTheme="minorHAnsi" w:cstheme="minorBidi"/>
        <w:b w:val="0"/>
        <w:color w:val="auto"/>
        <w:sz w:val="20"/>
        <w:szCs w:val="20"/>
        <w:lang w:val="en-GB"/>
      </w:rPr>
      <w:fldChar w:fldCharType="begin"/>
    </w:r>
    <w:r w:rsidR="009728F0">
      <w:rPr>
        <w:rFonts w:asciiTheme="minorHAnsi" w:hAnsiTheme="minorHAnsi" w:cstheme="minorBidi"/>
        <w:b w:val="0"/>
        <w:color w:val="auto"/>
        <w:sz w:val="20"/>
        <w:szCs w:val="20"/>
        <w:lang w:val="en-GB"/>
      </w:rPr>
      <w:instrText xml:space="preserve"> PAGE  \* Arabic  \* MERGEFORMAT </w:instrText>
    </w:r>
    <w:r w:rsidR="009728F0">
      <w:rPr>
        <w:rFonts w:asciiTheme="minorHAnsi" w:hAnsiTheme="minorHAnsi" w:cstheme="minorBidi"/>
        <w:b w:val="0"/>
        <w:color w:val="auto"/>
        <w:sz w:val="20"/>
        <w:szCs w:val="20"/>
        <w:lang w:val="en-GB"/>
      </w:rPr>
      <w:fldChar w:fldCharType="separate"/>
    </w:r>
    <w:r w:rsidR="009728F0">
      <w:rPr>
        <w:rFonts w:asciiTheme="minorHAnsi" w:hAnsiTheme="minorHAnsi" w:cstheme="minorBidi"/>
        <w:b w:val="0"/>
        <w:noProof/>
        <w:color w:val="auto"/>
        <w:sz w:val="20"/>
        <w:szCs w:val="20"/>
        <w:lang w:val="en-GB"/>
      </w:rPr>
      <w:t>1</w:t>
    </w:r>
    <w:r w:rsidR="009728F0">
      <w:rPr>
        <w:rFonts w:asciiTheme="minorHAnsi" w:hAnsiTheme="minorHAnsi" w:cstheme="minorBidi"/>
        <w:b w:val="0"/>
        <w:color w:val="auto"/>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9668" w14:textId="77777777" w:rsidR="00DD7B5C" w:rsidRDefault="00DD7B5C" w:rsidP="00A34CF2">
      <w:pPr>
        <w:spacing w:after="0" w:line="240" w:lineRule="auto"/>
      </w:pPr>
      <w:r>
        <w:separator/>
      </w:r>
    </w:p>
  </w:footnote>
  <w:footnote w:type="continuationSeparator" w:id="0">
    <w:p w14:paraId="32705193" w14:textId="77777777" w:rsidR="00DD7B5C" w:rsidRDefault="00DD7B5C" w:rsidP="00A3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D869" w14:textId="77777777" w:rsidR="004C257F" w:rsidRDefault="004C2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E3C3" w14:textId="1D2AB140" w:rsidR="003A7758" w:rsidRDefault="00B3589B" w:rsidP="003A7758">
    <w:pPr>
      <w:pStyle w:val="Header"/>
    </w:pPr>
    <w:r>
      <w:rPr>
        <w:noProof/>
      </w:rPr>
      <w:drawing>
        <wp:anchor distT="0" distB="0" distL="114300" distR="114300" simplePos="0" relativeHeight="251694080" behindDoc="0" locked="0" layoutInCell="1" allowOverlap="1" wp14:anchorId="5624AFAD" wp14:editId="368BD5E6">
          <wp:simplePos x="0" y="0"/>
          <wp:positionH relativeFrom="margin">
            <wp:align>right</wp:align>
          </wp:positionH>
          <wp:positionV relativeFrom="paragraph">
            <wp:posOffset>-12424</wp:posOffset>
          </wp:positionV>
          <wp:extent cx="2004164" cy="484783"/>
          <wp:effectExtent l="0" t="0" r="0" b="0"/>
          <wp:wrapNone/>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164" cy="484783"/>
                  </a:xfrm>
                  <a:prstGeom prst="rect">
                    <a:avLst/>
                  </a:prstGeom>
                </pic:spPr>
              </pic:pic>
            </a:graphicData>
          </a:graphic>
        </wp:anchor>
      </w:drawing>
    </w:r>
  </w:p>
  <w:p w14:paraId="4AB3A5ED" w14:textId="77777777" w:rsidR="003A7758" w:rsidRDefault="003A7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BD05" w14:textId="3E430DD1" w:rsidR="003C214E" w:rsidRDefault="00B830F2" w:rsidP="00B830F2">
    <w:pPr>
      <w:pStyle w:val="Header"/>
      <w:jc w:val="right"/>
    </w:pPr>
    <w:r>
      <w:rPr>
        <w:noProof/>
      </w:rPr>
      <w:drawing>
        <wp:anchor distT="0" distB="0" distL="114300" distR="114300" simplePos="0" relativeHeight="251693056" behindDoc="0" locked="0" layoutInCell="1" allowOverlap="1" wp14:anchorId="311E581C" wp14:editId="6652E3DD">
          <wp:simplePos x="0" y="0"/>
          <wp:positionH relativeFrom="column">
            <wp:posOffset>4276863</wp:posOffset>
          </wp:positionH>
          <wp:positionV relativeFrom="paragraph">
            <wp:posOffset>75372</wp:posOffset>
          </wp:positionV>
          <wp:extent cx="2004060" cy="484505"/>
          <wp:effectExtent l="0" t="0" r="0" b="0"/>
          <wp:wrapNone/>
          <wp:docPr id="13" name="Picture 13"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060" cy="484505"/>
                  </a:xfrm>
                  <a:prstGeom prst="rect">
                    <a:avLst/>
                  </a:prstGeom>
                </pic:spPr>
              </pic:pic>
            </a:graphicData>
          </a:graphic>
        </wp:anchor>
      </w:drawing>
    </w:r>
    <w:r w:rsidR="002C4AF7">
      <w:rPr>
        <w:noProof/>
        <w:lang w:val="en-ZA" w:eastAsia="en-ZA"/>
      </w:rPr>
      <mc:AlternateContent>
        <mc:Choice Requires="wps">
          <w:drawing>
            <wp:anchor distT="0" distB="0" distL="114300" distR="114300" simplePos="0" relativeHeight="251688960" behindDoc="0" locked="0" layoutInCell="1" allowOverlap="1" wp14:anchorId="0F6CC580" wp14:editId="06121AA1">
              <wp:simplePos x="0" y="0"/>
              <wp:positionH relativeFrom="column">
                <wp:posOffset>-330476</wp:posOffset>
              </wp:positionH>
              <wp:positionV relativeFrom="paragraph">
                <wp:posOffset>-198783</wp:posOffset>
              </wp:positionV>
              <wp:extent cx="715617" cy="63610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7" cy="636104"/>
                      </a:xfrm>
                      <a:prstGeom prst="rect">
                        <a:avLst/>
                      </a:prstGeom>
                      <a:noFill/>
                      <a:ln w="6350">
                        <a:noFill/>
                      </a:ln>
                    </wps:spPr>
                    <wps:txbx>
                      <w:txbxContent>
                        <w:p w14:paraId="46F02770" w14:textId="22C637AD" w:rsidR="002C4AF7" w:rsidRDefault="002C4AF7">
                          <w:r>
                            <w:rPr>
                              <w:noProof/>
                              <w:lang w:val="en-ZA" w:eastAsia="en-ZA"/>
                            </w:rPr>
                            <w:drawing>
                              <wp:inline distT="0" distB="0" distL="0" distR="0" wp14:anchorId="2952A31C" wp14:editId="62482766">
                                <wp:extent cx="477079" cy="477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s-000330648178-xp0gw6-original.jpg"/>
                                        <pic:cNvPicPr/>
                                      </pic:nvPicPr>
                                      <pic:blipFill>
                                        <a:blip r:embed="rId2">
                                          <a:extLst>
                                            <a:ext uri="{28A0092B-C50C-407E-A947-70E740481C1C}">
                                              <a14:useLocalDpi xmlns:a14="http://schemas.microsoft.com/office/drawing/2010/main" val="0"/>
                                            </a:ext>
                                          </a:extLst>
                                        </a:blip>
                                        <a:stretch>
                                          <a:fillRect/>
                                        </a:stretch>
                                      </pic:blipFill>
                                      <pic:spPr>
                                        <a:xfrm>
                                          <a:off x="0" y="0"/>
                                          <a:ext cx="482843" cy="482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6CC580" id="_x0000_t202" coordsize="21600,21600" o:spt="202" path="m,l,21600r21600,l21600,xe">
              <v:stroke joinstyle="miter"/>
              <v:path gradientshapeok="t" o:connecttype="rect"/>
            </v:shapetype>
            <v:shape id="Text Box 2" o:spid="_x0000_s1026" type="#_x0000_t202" style="position:absolute;left:0;text-align:left;margin-left:-26pt;margin-top:-15.65pt;width:56.35pt;height:50.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" filled="f" stroked="f" strokeweight=".5pt">
              <v:textbox>
                <w:txbxContent>
                  <w:p w14:paraId="46F02770" w14:textId="22C637AD" w:rsidR="002C4AF7" w:rsidRDefault="002C4AF7">
                    <w:r>
                      <w:rPr>
                        <w:noProof/>
                        <w:lang w:val="en-ZA" w:eastAsia="en-ZA"/>
                      </w:rPr>
                      <w:drawing>
                        <wp:inline distT="0" distB="0" distL="0" distR="0" wp14:anchorId="2952A31C" wp14:editId="62482766">
                          <wp:extent cx="477079" cy="477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s-000330648178-xp0gw6-original.jpg"/>
                                  <pic:cNvPicPr/>
                                </pic:nvPicPr>
                                <pic:blipFill>
                                  <a:blip r:embed="rId2">
                                    <a:extLst>
                                      <a:ext uri="{28A0092B-C50C-407E-A947-70E740481C1C}">
                                        <a14:useLocalDpi xmlns:a14="http://schemas.microsoft.com/office/drawing/2010/main" val="0"/>
                                      </a:ext>
                                    </a:extLst>
                                  </a:blip>
                                  <a:stretch>
                                    <a:fillRect/>
                                  </a:stretch>
                                </pic:blipFill>
                                <pic:spPr>
                                  <a:xfrm>
                                    <a:off x="0" y="0"/>
                                    <a:ext cx="482843" cy="48284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222"/>
    <w:multiLevelType w:val="multilevel"/>
    <w:tmpl w:val="2A126772"/>
    <w:name w:val="LRMG"/>
    <w:lvl w:ilvl="0">
      <w:start w:val="1"/>
      <w:numFmt w:val="bullet"/>
      <w:lvlText w:val=""/>
      <w:lvlJc w:val="left"/>
      <w:pPr>
        <w:ind w:left="360" w:hanging="360"/>
      </w:pPr>
      <w:rPr>
        <w:rFonts w:ascii="Symbol" w:hAnsi="Symbol" w:hint="default"/>
        <w:color w:val="0094D3"/>
        <w:sz w:val="22"/>
        <w:u w:color="D2232A"/>
      </w:rPr>
    </w:lvl>
    <w:lvl w:ilvl="1">
      <w:start w:val="1"/>
      <w:numFmt w:val="bullet"/>
      <w:lvlText w:val=""/>
      <w:lvlJc w:val="left"/>
      <w:pPr>
        <w:ind w:left="720" w:hanging="360"/>
      </w:pPr>
      <w:rPr>
        <w:rFonts w:ascii="Wingdings" w:hAnsi="Wingdings" w:hint="default"/>
        <w:color w:val="0094D3"/>
      </w:rPr>
    </w:lvl>
    <w:lvl w:ilvl="2">
      <w:start w:val="1"/>
      <w:numFmt w:val="bullet"/>
      <w:lvlText w:val=""/>
      <w:lvlJc w:val="left"/>
      <w:pPr>
        <w:ind w:left="1080" w:hanging="360"/>
      </w:pPr>
      <w:rPr>
        <w:rFonts w:ascii="Symbol" w:hAnsi="Symbol" w:hint="default"/>
        <w:color w:val="0D0D0D" w:themeColor="text1" w:themeTint="F2"/>
      </w:rPr>
    </w:lvl>
    <w:lvl w:ilvl="3">
      <w:start w:val="1"/>
      <w:numFmt w:val="bullet"/>
      <w:lvlText w:val=""/>
      <w:lvlJc w:val="left"/>
      <w:pPr>
        <w:ind w:left="1440" w:hanging="360"/>
      </w:pPr>
      <w:rPr>
        <w:rFonts w:ascii="Symbol" w:hAnsi="Symbol" w:hint="default"/>
        <w:color w:val="808080" w:themeColor="background1" w:themeShade="80"/>
      </w:rPr>
    </w:lvl>
    <w:lvl w:ilvl="4">
      <w:start w:val="1"/>
      <w:numFmt w:val="bullet"/>
      <w:lvlText w:val=""/>
      <w:lvlJc w:val="left"/>
      <w:pPr>
        <w:ind w:left="1800" w:hanging="360"/>
      </w:pPr>
      <w:rPr>
        <w:rFonts w:ascii="Wingdings" w:hAnsi="Wingdings" w:hint="default"/>
        <w:color w:val="808080" w:themeColor="background1" w:themeShade="8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BE744F"/>
    <w:multiLevelType w:val="hybridMultilevel"/>
    <w:tmpl w:val="7794E2EA"/>
    <w:lvl w:ilvl="0" w:tplc="C5CE18F4">
      <w:start w:val="1"/>
      <w:numFmt w:val="bullet"/>
      <w:lvlText w:val=""/>
      <w:lvlJc w:val="left"/>
      <w:pPr>
        <w:ind w:left="720" w:hanging="360"/>
      </w:pPr>
      <w:rPr>
        <w:rFonts w:ascii="Symbol" w:hAnsi="Symbol" w:hint="default"/>
        <w:color w:val="00A599"/>
      </w:rPr>
    </w:lvl>
    <w:lvl w:ilvl="1" w:tplc="D5442F2C">
      <w:start w:val="1"/>
      <w:numFmt w:val="bullet"/>
      <w:lvlText w:val="−"/>
      <w:lvlJc w:val="left"/>
      <w:pPr>
        <w:ind w:left="1440" w:hanging="360"/>
      </w:pPr>
      <w:rPr>
        <w:rFonts w:ascii="Calibri" w:hAnsi="Calibri" w:hint="default"/>
        <w:color w:val="00A5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76C2"/>
    <w:multiLevelType w:val="hybridMultilevel"/>
    <w:tmpl w:val="62329132"/>
    <w:lvl w:ilvl="0" w:tplc="C5CE18F4">
      <w:start w:val="1"/>
      <w:numFmt w:val="bullet"/>
      <w:pStyle w:val="LRMGBullet1"/>
      <w:lvlText w:val=""/>
      <w:lvlJc w:val="left"/>
      <w:pPr>
        <w:ind w:left="720" w:hanging="360"/>
      </w:pPr>
      <w:rPr>
        <w:rFonts w:ascii="Symbol" w:hAnsi="Symbol" w:hint="default"/>
        <w:color w:val="00A5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76E27"/>
    <w:multiLevelType w:val="hybridMultilevel"/>
    <w:tmpl w:val="22B847E4"/>
    <w:lvl w:ilvl="0" w:tplc="7520BB10">
      <w:start w:val="1"/>
      <w:numFmt w:val="bullet"/>
      <w:lvlText w:val="•"/>
      <w:lvlJc w:val="left"/>
      <w:pPr>
        <w:tabs>
          <w:tab w:val="num" w:pos="720"/>
        </w:tabs>
        <w:ind w:left="720" w:hanging="360"/>
      </w:pPr>
      <w:rPr>
        <w:rFonts w:ascii="Arial" w:hAnsi="Arial" w:cs="Times New Roman" w:hint="default"/>
      </w:rPr>
    </w:lvl>
    <w:lvl w:ilvl="1" w:tplc="E0DCF000">
      <w:start w:val="1"/>
      <w:numFmt w:val="bullet"/>
      <w:lvlText w:val="•"/>
      <w:lvlJc w:val="left"/>
      <w:pPr>
        <w:tabs>
          <w:tab w:val="num" w:pos="1440"/>
        </w:tabs>
        <w:ind w:left="1440" w:hanging="360"/>
      </w:pPr>
      <w:rPr>
        <w:rFonts w:ascii="Arial" w:hAnsi="Arial" w:cs="Times New Roman" w:hint="default"/>
      </w:rPr>
    </w:lvl>
    <w:lvl w:ilvl="2" w:tplc="BB3215B2">
      <w:start w:val="1"/>
      <w:numFmt w:val="bullet"/>
      <w:lvlText w:val="•"/>
      <w:lvlJc w:val="left"/>
      <w:pPr>
        <w:tabs>
          <w:tab w:val="num" w:pos="2160"/>
        </w:tabs>
        <w:ind w:left="2160" w:hanging="360"/>
      </w:pPr>
      <w:rPr>
        <w:rFonts w:ascii="Arial" w:hAnsi="Arial" w:cs="Times New Roman" w:hint="default"/>
      </w:rPr>
    </w:lvl>
    <w:lvl w:ilvl="3" w:tplc="A9F6F338">
      <w:start w:val="1"/>
      <w:numFmt w:val="bullet"/>
      <w:lvlText w:val="•"/>
      <w:lvlJc w:val="left"/>
      <w:pPr>
        <w:tabs>
          <w:tab w:val="num" w:pos="2880"/>
        </w:tabs>
        <w:ind w:left="2880" w:hanging="360"/>
      </w:pPr>
      <w:rPr>
        <w:rFonts w:ascii="Arial" w:hAnsi="Arial" w:cs="Times New Roman" w:hint="default"/>
      </w:rPr>
    </w:lvl>
    <w:lvl w:ilvl="4" w:tplc="5B100DC4">
      <w:start w:val="1"/>
      <w:numFmt w:val="bullet"/>
      <w:lvlText w:val="•"/>
      <w:lvlJc w:val="left"/>
      <w:pPr>
        <w:tabs>
          <w:tab w:val="num" w:pos="3600"/>
        </w:tabs>
        <w:ind w:left="3600" w:hanging="360"/>
      </w:pPr>
      <w:rPr>
        <w:rFonts w:ascii="Arial" w:hAnsi="Arial" w:cs="Times New Roman" w:hint="default"/>
      </w:rPr>
    </w:lvl>
    <w:lvl w:ilvl="5" w:tplc="839EE57E">
      <w:start w:val="1"/>
      <w:numFmt w:val="bullet"/>
      <w:lvlText w:val="•"/>
      <w:lvlJc w:val="left"/>
      <w:pPr>
        <w:tabs>
          <w:tab w:val="num" w:pos="4320"/>
        </w:tabs>
        <w:ind w:left="4320" w:hanging="360"/>
      </w:pPr>
      <w:rPr>
        <w:rFonts w:ascii="Arial" w:hAnsi="Arial" w:cs="Times New Roman" w:hint="default"/>
      </w:rPr>
    </w:lvl>
    <w:lvl w:ilvl="6" w:tplc="C69A86F6">
      <w:start w:val="1"/>
      <w:numFmt w:val="bullet"/>
      <w:lvlText w:val="•"/>
      <w:lvlJc w:val="left"/>
      <w:pPr>
        <w:tabs>
          <w:tab w:val="num" w:pos="5040"/>
        </w:tabs>
        <w:ind w:left="5040" w:hanging="360"/>
      </w:pPr>
      <w:rPr>
        <w:rFonts w:ascii="Arial" w:hAnsi="Arial" w:cs="Times New Roman" w:hint="default"/>
      </w:rPr>
    </w:lvl>
    <w:lvl w:ilvl="7" w:tplc="FC889700">
      <w:start w:val="1"/>
      <w:numFmt w:val="bullet"/>
      <w:lvlText w:val="•"/>
      <w:lvlJc w:val="left"/>
      <w:pPr>
        <w:tabs>
          <w:tab w:val="num" w:pos="5760"/>
        </w:tabs>
        <w:ind w:left="5760" w:hanging="360"/>
      </w:pPr>
      <w:rPr>
        <w:rFonts w:ascii="Arial" w:hAnsi="Arial" w:cs="Times New Roman" w:hint="default"/>
      </w:rPr>
    </w:lvl>
    <w:lvl w:ilvl="8" w:tplc="404CF95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6301B2D"/>
    <w:multiLevelType w:val="multilevel"/>
    <w:tmpl w:val="7D7A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101C1"/>
    <w:multiLevelType w:val="multilevel"/>
    <w:tmpl w:val="C7BC26A4"/>
    <w:lvl w:ilvl="0">
      <w:start w:val="1"/>
      <w:numFmt w:val="decimal"/>
      <w:pStyle w:val="LRMGNumber1"/>
      <w:lvlText w:val="%1."/>
      <w:lvlJc w:val="left"/>
      <w:pPr>
        <w:ind w:left="567" w:hanging="567"/>
      </w:pPr>
      <w:rPr>
        <w:rFonts w:ascii="Arial" w:hAnsi="Arial" w:hint="default"/>
        <w:b w:val="0"/>
        <w:i w:val="0"/>
        <w:color w:val="auto"/>
        <w:sz w:val="20"/>
        <w:u w:val="none"/>
      </w:rPr>
    </w:lvl>
    <w:lvl w:ilvl="1">
      <w:start w:val="1"/>
      <w:numFmt w:val="decimal"/>
      <w:pStyle w:val="LRMGNumber2"/>
      <w:lvlText w:val="%1.%2"/>
      <w:lvlJc w:val="left"/>
      <w:pPr>
        <w:ind w:left="1134" w:hanging="567"/>
      </w:pPr>
      <w:rPr>
        <w:rFonts w:ascii="Arial" w:hAnsi="Arial" w:hint="default"/>
        <w:b w:val="0"/>
        <w:i w:val="0"/>
        <w:sz w:val="20"/>
      </w:rPr>
    </w:lvl>
    <w:lvl w:ilvl="2">
      <w:start w:val="1"/>
      <w:numFmt w:val="decimal"/>
      <w:pStyle w:val="LRMGNumber3"/>
      <w:lvlText w:val="%1.%2.%3"/>
      <w:lvlJc w:val="left"/>
      <w:pPr>
        <w:tabs>
          <w:tab w:val="num" w:pos="1134"/>
        </w:tabs>
        <w:ind w:left="1701" w:hanging="567"/>
      </w:pPr>
      <w:rPr>
        <w:rFonts w:ascii="Arial" w:hAnsi="Arial" w:hint="default"/>
        <w:b w:val="0"/>
        <w:i w:val="0"/>
        <w:sz w:val="20"/>
      </w:rPr>
    </w:lvl>
    <w:lvl w:ilvl="3">
      <w:start w:val="1"/>
      <w:numFmt w:val="decimal"/>
      <w:pStyle w:val="LRMGNumber4"/>
      <w:lvlText w:val="%1.%2.%3.%4."/>
      <w:lvlJc w:val="left"/>
      <w:pPr>
        <w:tabs>
          <w:tab w:val="num" w:pos="1701"/>
        </w:tabs>
        <w:ind w:left="2268" w:hanging="567"/>
      </w:pPr>
      <w:rPr>
        <w:rFonts w:ascii="Arial" w:hAnsi="Arial" w:hint="default"/>
        <w:b w:val="0"/>
        <w:i w:val="0"/>
        <w:sz w:val="20"/>
      </w:rPr>
    </w:lvl>
    <w:lvl w:ilvl="4">
      <w:start w:val="1"/>
      <w:numFmt w:val="decimal"/>
      <w:pStyle w:val="LRMGNumber5"/>
      <w:lvlText w:val="%1.%2.%3.%4.%5."/>
      <w:lvlJc w:val="left"/>
      <w:pPr>
        <w:ind w:left="2835"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534247"/>
    <w:multiLevelType w:val="hybridMultilevel"/>
    <w:tmpl w:val="D8F81D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CB83795"/>
    <w:multiLevelType w:val="hybridMultilevel"/>
    <w:tmpl w:val="3EF6AE96"/>
    <w:lvl w:ilvl="0" w:tplc="C5CE18F4">
      <w:start w:val="1"/>
      <w:numFmt w:val="bullet"/>
      <w:lvlText w:val=""/>
      <w:lvlJc w:val="left"/>
      <w:pPr>
        <w:ind w:left="720" w:hanging="360"/>
      </w:pPr>
      <w:rPr>
        <w:rFonts w:ascii="Symbol" w:hAnsi="Symbol" w:hint="default"/>
        <w:color w:val="00A599"/>
      </w:rPr>
    </w:lvl>
    <w:lvl w:ilvl="1" w:tplc="D5442F2C">
      <w:start w:val="1"/>
      <w:numFmt w:val="bullet"/>
      <w:lvlText w:val="−"/>
      <w:lvlJc w:val="left"/>
      <w:pPr>
        <w:ind w:left="1440" w:hanging="360"/>
      </w:pPr>
      <w:rPr>
        <w:rFonts w:ascii="Calibri" w:hAnsi="Calibri" w:hint="default"/>
        <w:color w:val="00A599"/>
      </w:rPr>
    </w:lvl>
    <w:lvl w:ilvl="2" w:tplc="EB9099A4">
      <w:start w:val="1"/>
      <w:numFmt w:val="bullet"/>
      <w:lvlText w:val=""/>
      <w:lvlJc w:val="left"/>
      <w:pPr>
        <w:ind w:left="2160" w:hanging="360"/>
      </w:pPr>
      <w:rPr>
        <w:rFonts w:ascii="Wingdings" w:hAnsi="Wingdings" w:hint="default"/>
        <w:color w:val="00A599"/>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70FE6"/>
    <w:multiLevelType w:val="hybridMultilevel"/>
    <w:tmpl w:val="577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UzswQSpiYmRko6SsGpxcWZ+XkgBea1APWQIB0sAAAA"/>
  </w:docVars>
  <w:rsids>
    <w:rsidRoot w:val="00A34CF2"/>
    <w:rsid w:val="00004D9E"/>
    <w:rsid w:val="00014EB5"/>
    <w:rsid w:val="00045411"/>
    <w:rsid w:val="00056C76"/>
    <w:rsid w:val="000638E2"/>
    <w:rsid w:val="000654AB"/>
    <w:rsid w:val="00083BBB"/>
    <w:rsid w:val="000956E2"/>
    <w:rsid w:val="000A0718"/>
    <w:rsid w:val="000A69BD"/>
    <w:rsid w:val="000C6FA0"/>
    <w:rsid w:val="000D438A"/>
    <w:rsid w:val="000F0CF0"/>
    <w:rsid w:val="00100A31"/>
    <w:rsid w:val="001057B4"/>
    <w:rsid w:val="00123A4A"/>
    <w:rsid w:val="001263D3"/>
    <w:rsid w:val="0013272D"/>
    <w:rsid w:val="00143CE4"/>
    <w:rsid w:val="0014432D"/>
    <w:rsid w:val="001543F8"/>
    <w:rsid w:val="0015606B"/>
    <w:rsid w:val="001650C0"/>
    <w:rsid w:val="0017345A"/>
    <w:rsid w:val="0017454E"/>
    <w:rsid w:val="00176C79"/>
    <w:rsid w:val="00193E66"/>
    <w:rsid w:val="001A4057"/>
    <w:rsid w:val="001A6136"/>
    <w:rsid w:val="001C5584"/>
    <w:rsid w:val="00215D13"/>
    <w:rsid w:val="00224902"/>
    <w:rsid w:val="00225965"/>
    <w:rsid w:val="00230B96"/>
    <w:rsid w:val="002357E8"/>
    <w:rsid w:val="0023701F"/>
    <w:rsid w:val="00246F59"/>
    <w:rsid w:val="00253AA6"/>
    <w:rsid w:val="00271772"/>
    <w:rsid w:val="002756F4"/>
    <w:rsid w:val="00297BB0"/>
    <w:rsid w:val="002A5F43"/>
    <w:rsid w:val="002B46F8"/>
    <w:rsid w:val="002C4AF7"/>
    <w:rsid w:val="002C4FD2"/>
    <w:rsid w:val="002C5CC3"/>
    <w:rsid w:val="002D175A"/>
    <w:rsid w:val="002E3EC0"/>
    <w:rsid w:val="002F4ED2"/>
    <w:rsid w:val="002F7DBE"/>
    <w:rsid w:val="00307ECE"/>
    <w:rsid w:val="00310152"/>
    <w:rsid w:val="00314DCC"/>
    <w:rsid w:val="00324AB5"/>
    <w:rsid w:val="0033040C"/>
    <w:rsid w:val="00335BA5"/>
    <w:rsid w:val="003424BB"/>
    <w:rsid w:val="00347AD3"/>
    <w:rsid w:val="00352130"/>
    <w:rsid w:val="003546A0"/>
    <w:rsid w:val="003566AD"/>
    <w:rsid w:val="00365679"/>
    <w:rsid w:val="00390531"/>
    <w:rsid w:val="00390B69"/>
    <w:rsid w:val="0039620A"/>
    <w:rsid w:val="003A5291"/>
    <w:rsid w:val="003A6D24"/>
    <w:rsid w:val="003A7758"/>
    <w:rsid w:val="003B1435"/>
    <w:rsid w:val="003C214E"/>
    <w:rsid w:val="003E308C"/>
    <w:rsid w:val="003E5F78"/>
    <w:rsid w:val="003F17C9"/>
    <w:rsid w:val="003F5096"/>
    <w:rsid w:val="003F55EE"/>
    <w:rsid w:val="004068F8"/>
    <w:rsid w:val="00415C8B"/>
    <w:rsid w:val="0041761C"/>
    <w:rsid w:val="0042000E"/>
    <w:rsid w:val="004330DC"/>
    <w:rsid w:val="00433ABE"/>
    <w:rsid w:val="004376F3"/>
    <w:rsid w:val="0043781D"/>
    <w:rsid w:val="00442BD7"/>
    <w:rsid w:val="0045556D"/>
    <w:rsid w:val="00457C2C"/>
    <w:rsid w:val="0048063A"/>
    <w:rsid w:val="00495F88"/>
    <w:rsid w:val="004962AB"/>
    <w:rsid w:val="004C257F"/>
    <w:rsid w:val="004D2CC4"/>
    <w:rsid w:val="004D7332"/>
    <w:rsid w:val="004F1C9A"/>
    <w:rsid w:val="004F2149"/>
    <w:rsid w:val="004F501B"/>
    <w:rsid w:val="0050223D"/>
    <w:rsid w:val="00516B42"/>
    <w:rsid w:val="00534369"/>
    <w:rsid w:val="00535D36"/>
    <w:rsid w:val="00542B6F"/>
    <w:rsid w:val="005432F2"/>
    <w:rsid w:val="005437A2"/>
    <w:rsid w:val="005532DF"/>
    <w:rsid w:val="00557C40"/>
    <w:rsid w:val="00566005"/>
    <w:rsid w:val="005813C5"/>
    <w:rsid w:val="00582503"/>
    <w:rsid w:val="00585DD5"/>
    <w:rsid w:val="005A5F6F"/>
    <w:rsid w:val="005A780F"/>
    <w:rsid w:val="005B56C9"/>
    <w:rsid w:val="005B6657"/>
    <w:rsid w:val="005F06CE"/>
    <w:rsid w:val="005F0E34"/>
    <w:rsid w:val="005F41DB"/>
    <w:rsid w:val="005F5854"/>
    <w:rsid w:val="005F7BF1"/>
    <w:rsid w:val="00601969"/>
    <w:rsid w:val="00625B2F"/>
    <w:rsid w:val="00626D9A"/>
    <w:rsid w:val="00636229"/>
    <w:rsid w:val="0064630F"/>
    <w:rsid w:val="0065123E"/>
    <w:rsid w:val="00651E83"/>
    <w:rsid w:val="00663F18"/>
    <w:rsid w:val="00674910"/>
    <w:rsid w:val="0068269C"/>
    <w:rsid w:val="00693265"/>
    <w:rsid w:val="006A25A4"/>
    <w:rsid w:val="006B4D96"/>
    <w:rsid w:val="006B5A86"/>
    <w:rsid w:val="006C0122"/>
    <w:rsid w:val="006C6CBD"/>
    <w:rsid w:val="006C7E56"/>
    <w:rsid w:val="006E637F"/>
    <w:rsid w:val="006F4F9B"/>
    <w:rsid w:val="00704295"/>
    <w:rsid w:val="00704EF3"/>
    <w:rsid w:val="0070558A"/>
    <w:rsid w:val="00706C19"/>
    <w:rsid w:val="00713F64"/>
    <w:rsid w:val="00716CBE"/>
    <w:rsid w:val="00730AD5"/>
    <w:rsid w:val="00742C15"/>
    <w:rsid w:val="007A2591"/>
    <w:rsid w:val="007A3227"/>
    <w:rsid w:val="007B18A7"/>
    <w:rsid w:val="007B3F70"/>
    <w:rsid w:val="007C0335"/>
    <w:rsid w:val="007C1AD6"/>
    <w:rsid w:val="007C7232"/>
    <w:rsid w:val="007D370A"/>
    <w:rsid w:val="007F0040"/>
    <w:rsid w:val="008107F7"/>
    <w:rsid w:val="008214E2"/>
    <w:rsid w:val="008253FD"/>
    <w:rsid w:val="008326ED"/>
    <w:rsid w:val="00834E0C"/>
    <w:rsid w:val="0087396A"/>
    <w:rsid w:val="00883ECC"/>
    <w:rsid w:val="00891592"/>
    <w:rsid w:val="00891D6A"/>
    <w:rsid w:val="00893BD5"/>
    <w:rsid w:val="008B4059"/>
    <w:rsid w:val="008B600A"/>
    <w:rsid w:val="008C1079"/>
    <w:rsid w:val="008D0D91"/>
    <w:rsid w:val="008D5F16"/>
    <w:rsid w:val="00902CDD"/>
    <w:rsid w:val="0090567A"/>
    <w:rsid w:val="00911CD5"/>
    <w:rsid w:val="00914A9C"/>
    <w:rsid w:val="00916F04"/>
    <w:rsid w:val="00940AB1"/>
    <w:rsid w:val="009728F0"/>
    <w:rsid w:val="00975B76"/>
    <w:rsid w:val="009807E8"/>
    <w:rsid w:val="009831D7"/>
    <w:rsid w:val="00983836"/>
    <w:rsid w:val="009853C6"/>
    <w:rsid w:val="00987E1F"/>
    <w:rsid w:val="0099082D"/>
    <w:rsid w:val="00993F8E"/>
    <w:rsid w:val="009B1446"/>
    <w:rsid w:val="009D11F2"/>
    <w:rsid w:val="009D5B67"/>
    <w:rsid w:val="009E2DA7"/>
    <w:rsid w:val="00A1351A"/>
    <w:rsid w:val="00A309B9"/>
    <w:rsid w:val="00A34CF2"/>
    <w:rsid w:val="00A424FA"/>
    <w:rsid w:val="00A609D3"/>
    <w:rsid w:val="00A61EAD"/>
    <w:rsid w:val="00A734EB"/>
    <w:rsid w:val="00A76025"/>
    <w:rsid w:val="00A76C02"/>
    <w:rsid w:val="00A92E78"/>
    <w:rsid w:val="00A9438C"/>
    <w:rsid w:val="00A9745C"/>
    <w:rsid w:val="00AA4EF6"/>
    <w:rsid w:val="00AB27BB"/>
    <w:rsid w:val="00AB5050"/>
    <w:rsid w:val="00AB643D"/>
    <w:rsid w:val="00AC18FB"/>
    <w:rsid w:val="00AC291F"/>
    <w:rsid w:val="00AC355C"/>
    <w:rsid w:val="00AD59ED"/>
    <w:rsid w:val="00AE67CE"/>
    <w:rsid w:val="00AE71AC"/>
    <w:rsid w:val="00AF48BF"/>
    <w:rsid w:val="00AF73DC"/>
    <w:rsid w:val="00B010D9"/>
    <w:rsid w:val="00B0492D"/>
    <w:rsid w:val="00B17E12"/>
    <w:rsid w:val="00B31EF3"/>
    <w:rsid w:val="00B32DBC"/>
    <w:rsid w:val="00B3589B"/>
    <w:rsid w:val="00B43FDD"/>
    <w:rsid w:val="00B46AD4"/>
    <w:rsid w:val="00B62E86"/>
    <w:rsid w:val="00B830F2"/>
    <w:rsid w:val="00B9178D"/>
    <w:rsid w:val="00BA6FCC"/>
    <w:rsid w:val="00BB3709"/>
    <w:rsid w:val="00BD3F1E"/>
    <w:rsid w:val="00BD4FC0"/>
    <w:rsid w:val="00BE01C9"/>
    <w:rsid w:val="00BE1452"/>
    <w:rsid w:val="00BE7208"/>
    <w:rsid w:val="00BE7470"/>
    <w:rsid w:val="00BE7508"/>
    <w:rsid w:val="00BF42C2"/>
    <w:rsid w:val="00C07122"/>
    <w:rsid w:val="00C25890"/>
    <w:rsid w:val="00C27099"/>
    <w:rsid w:val="00C27140"/>
    <w:rsid w:val="00C27E5D"/>
    <w:rsid w:val="00C34448"/>
    <w:rsid w:val="00C34A47"/>
    <w:rsid w:val="00C37B67"/>
    <w:rsid w:val="00C451B7"/>
    <w:rsid w:val="00C55209"/>
    <w:rsid w:val="00C67C99"/>
    <w:rsid w:val="00C77E47"/>
    <w:rsid w:val="00C978A3"/>
    <w:rsid w:val="00CA3AC2"/>
    <w:rsid w:val="00CB4D3B"/>
    <w:rsid w:val="00CB6FCD"/>
    <w:rsid w:val="00CB7E3B"/>
    <w:rsid w:val="00CC5039"/>
    <w:rsid w:val="00CF1E25"/>
    <w:rsid w:val="00CF21C1"/>
    <w:rsid w:val="00CF27A0"/>
    <w:rsid w:val="00CF3177"/>
    <w:rsid w:val="00CF3FDB"/>
    <w:rsid w:val="00CF7240"/>
    <w:rsid w:val="00D01864"/>
    <w:rsid w:val="00D03E23"/>
    <w:rsid w:val="00D04C92"/>
    <w:rsid w:val="00D27407"/>
    <w:rsid w:val="00D2777E"/>
    <w:rsid w:val="00D30A83"/>
    <w:rsid w:val="00D352E7"/>
    <w:rsid w:val="00D3577C"/>
    <w:rsid w:val="00D35D81"/>
    <w:rsid w:val="00D43744"/>
    <w:rsid w:val="00D520D5"/>
    <w:rsid w:val="00D54ADC"/>
    <w:rsid w:val="00D75724"/>
    <w:rsid w:val="00D80004"/>
    <w:rsid w:val="00D80215"/>
    <w:rsid w:val="00D807B6"/>
    <w:rsid w:val="00D813A5"/>
    <w:rsid w:val="00D81D62"/>
    <w:rsid w:val="00D85FBD"/>
    <w:rsid w:val="00DA0BF5"/>
    <w:rsid w:val="00DD2DF0"/>
    <w:rsid w:val="00DD3111"/>
    <w:rsid w:val="00DD7B5C"/>
    <w:rsid w:val="00E13AF9"/>
    <w:rsid w:val="00E237C6"/>
    <w:rsid w:val="00E26C80"/>
    <w:rsid w:val="00E36C47"/>
    <w:rsid w:val="00E37BF9"/>
    <w:rsid w:val="00E40A05"/>
    <w:rsid w:val="00E45D41"/>
    <w:rsid w:val="00E523FE"/>
    <w:rsid w:val="00E7067F"/>
    <w:rsid w:val="00E77045"/>
    <w:rsid w:val="00E85343"/>
    <w:rsid w:val="00EA1421"/>
    <w:rsid w:val="00EA3B68"/>
    <w:rsid w:val="00EA5980"/>
    <w:rsid w:val="00EB756C"/>
    <w:rsid w:val="00ED2041"/>
    <w:rsid w:val="00ED393F"/>
    <w:rsid w:val="00EE123E"/>
    <w:rsid w:val="00EE6ECE"/>
    <w:rsid w:val="00EF0A96"/>
    <w:rsid w:val="00EF78BA"/>
    <w:rsid w:val="00F02C31"/>
    <w:rsid w:val="00F238AB"/>
    <w:rsid w:val="00F40D5A"/>
    <w:rsid w:val="00F4260B"/>
    <w:rsid w:val="00F53DB0"/>
    <w:rsid w:val="00F56A52"/>
    <w:rsid w:val="00F8425A"/>
    <w:rsid w:val="00F845A9"/>
    <w:rsid w:val="00FA2664"/>
    <w:rsid w:val="00FA2FA3"/>
    <w:rsid w:val="00FA3464"/>
    <w:rsid w:val="00FB72EA"/>
    <w:rsid w:val="00FD05F1"/>
    <w:rsid w:val="00FD76B0"/>
    <w:rsid w:val="00FE1060"/>
    <w:rsid w:val="00FE2438"/>
    <w:rsid w:val="00FF2B8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54C81"/>
  <w15:chartTrackingRefBased/>
  <w15:docId w15:val="{8CAAA944-91D0-4884-AF70-3F5FD99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295"/>
  </w:style>
  <w:style w:type="paragraph" w:styleId="Heading3">
    <w:name w:val="heading 3"/>
    <w:basedOn w:val="Normal"/>
    <w:link w:val="Heading3Char"/>
    <w:uiPriority w:val="9"/>
    <w:qFormat/>
    <w:rsid w:val="003A7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F2"/>
  </w:style>
  <w:style w:type="paragraph" w:styleId="Footer">
    <w:name w:val="footer"/>
    <w:basedOn w:val="Normal"/>
    <w:link w:val="FooterChar"/>
    <w:uiPriority w:val="99"/>
    <w:unhideWhenUsed/>
    <w:rsid w:val="00A3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F2"/>
  </w:style>
  <w:style w:type="paragraph" w:styleId="ListParagraph">
    <w:name w:val="List Paragraph"/>
    <w:basedOn w:val="Normal"/>
    <w:uiPriority w:val="34"/>
    <w:qFormat/>
    <w:rsid w:val="00A34CF2"/>
    <w:pPr>
      <w:ind w:left="720"/>
      <w:contextualSpacing/>
    </w:pPr>
  </w:style>
  <w:style w:type="character" w:styleId="BookTitle">
    <w:name w:val="Book Title"/>
    <w:basedOn w:val="DefaultParagraphFont"/>
    <w:uiPriority w:val="33"/>
    <w:rsid w:val="00A34CF2"/>
    <w:rPr>
      <w:b/>
      <w:bCs/>
      <w:i/>
      <w:iCs/>
      <w:spacing w:val="5"/>
    </w:rPr>
  </w:style>
  <w:style w:type="paragraph" w:styleId="Title">
    <w:name w:val="Title"/>
    <w:basedOn w:val="Normal"/>
    <w:next w:val="Normal"/>
    <w:link w:val="TitleChar"/>
    <w:uiPriority w:val="10"/>
    <w:rsid w:val="00193E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E66"/>
    <w:rPr>
      <w:rFonts w:asciiTheme="majorHAnsi" w:eastAsiaTheme="majorEastAsia" w:hAnsiTheme="majorHAnsi" w:cstheme="majorBidi"/>
      <w:spacing w:val="-10"/>
      <w:kern w:val="28"/>
      <w:sz w:val="56"/>
      <w:szCs w:val="56"/>
    </w:rPr>
  </w:style>
  <w:style w:type="paragraph" w:customStyle="1" w:styleId="LRMGH1">
    <w:name w:val="LRMG H1"/>
    <w:basedOn w:val="Title"/>
    <w:link w:val="LRMGH1Char"/>
    <w:qFormat/>
    <w:rsid w:val="00193E66"/>
    <w:rPr>
      <w:rFonts w:asciiTheme="minorHAnsi" w:hAnsiTheme="minorHAnsi"/>
      <w:color w:val="002169"/>
      <w:sz w:val="72"/>
    </w:rPr>
  </w:style>
  <w:style w:type="paragraph" w:customStyle="1" w:styleId="LRMGH2">
    <w:name w:val="LRMG H2"/>
    <w:basedOn w:val="LRMGH1"/>
    <w:link w:val="LRMGH2Char"/>
    <w:qFormat/>
    <w:rsid w:val="00324AB5"/>
    <w:pPr>
      <w:spacing w:after="240" w:line="276" w:lineRule="auto"/>
    </w:pPr>
    <w:rPr>
      <w:rFonts w:ascii="Calibri" w:hAnsi="Calibri"/>
      <w:color w:val="00A599" w:themeColor="text2"/>
      <w:sz w:val="52"/>
    </w:rPr>
  </w:style>
  <w:style w:type="character" w:customStyle="1" w:styleId="LRMGH1Char">
    <w:name w:val="LRMG H1 Char"/>
    <w:basedOn w:val="TitleChar"/>
    <w:link w:val="LRMGH1"/>
    <w:rsid w:val="00193E66"/>
    <w:rPr>
      <w:rFonts w:asciiTheme="majorHAnsi" w:eastAsiaTheme="majorEastAsia" w:hAnsiTheme="majorHAnsi" w:cstheme="majorBidi"/>
      <w:color w:val="002169"/>
      <w:spacing w:val="-10"/>
      <w:kern w:val="28"/>
      <w:sz w:val="72"/>
      <w:szCs w:val="56"/>
    </w:rPr>
  </w:style>
  <w:style w:type="paragraph" w:customStyle="1" w:styleId="LRMGH3">
    <w:name w:val="LRMG H3"/>
    <w:basedOn w:val="LRMGH1"/>
    <w:link w:val="LRMGH3Char"/>
    <w:qFormat/>
    <w:rsid w:val="00324AB5"/>
    <w:pPr>
      <w:spacing w:after="240" w:line="276" w:lineRule="auto"/>
    </w:pPr>
    <w:rPr>
      <w:rFonts w:ascii="Calibri" w:hAnsi="Calibri"/>
      <w:color w:val="686868" w:themeColor="background2" w:themeShade="80"/>
      <w:sz w:val="36"/>
    </w:rPr>
  </w:style>
  <w:style w:type="character" w:customStyle="1" w:styleId="LRMGH2Char">
    <w:name w:val="LRMG H2 Char"/>
    <w:basedOn w:val="LRMGH1Char"/>
    <w:link w:val="LRMGH2"/>
    <w:rsid w:val="00324AB5"/>
    <w:rPr>
      <w:rFonts w:ascii="Calibri" w:eastAsiaTheme="majorEastAsia" w:hAnsi="Calibri" w:cstheme="majorBidi"/>
      <w:color w:val="00A599" w:themeColor="text2"/>
      <w:spacing w:val="-10"/>
      <w:kern w:val="28"/>
      <w:sz w:val="52"/>
      <w:szCs w:val="56"/>
    </w:rPr>
  </w:style>
  <w:style w:type="paragraph" w:customStyle="1" w:styleId="LRMGContentH3">
    <w:name w:val="LRMG Content H 3"/>
    <w:basedOn w:val="LRMGContentH2"/>
    <w:link w:val="LRMGContentH3Char"/>
    <w:qFormat/>
    <w:rsid w:val="002E3EC0"/>
    <w:pPr>
      <w:ind w:firstLine="300"/>
    </w:pPr>
    <w:rPr>
      <w:sz w:val="16"/>
    </w:rPr>
  </w:style>
  <w:style w:type="character" w:customStyle="1" w:styleId="LRMGH3Char">
    <w:name w:val="LRMG H3 Char"/>
    <w:basedOn w:val="LRMGH1Char"/>
    <w:link w:val="LRMGH3"/>
    <w:rsid w:val="00324AB5"/>
    <w:rPr>
      <w:rFonts w:ascii="Calibri" w:eastAsiaTheme="majorEastAsia" w:hAnsi="Calibri" w:cstheme="majorBidi"/>
      <w:color w:val="686868" w:themeColor="background2" w:themeShade="80"/>
      <w:spacing w:val="-10"/>
      <w:kern w:val="28"/>
      <w:sz w:val="36"/>
      <w:szCs w:val="56"/>
    </w:rPr>
  </w:style>
  <w:style w:type="character" w:customStyle="1" w:styleId="LRMGContentH3Char">
    <w:name w:val="LRMG Content H 3 Char"/>
    <w:basedOn w:val="LRMGContentH2Char"/>
    <w:link w:val="LRMGContentH3"/>
    <w:rsid w:val="002E3EC0"/>
    <w:rPr>
      <w:color w:val="000000" w:themeColor="text1"/>
      <w:sz w:val="16"/>
      <w:szCs w:val="20"/>
      <w:lang w:val="en-ZA"/>
    </w:rPr>
  </w:style>
  <w:style w:type="character" w:styleId="Hyperlink">
    <w:name w:val="Hyperlink"/>
    <w:basedOn w:val="DefaultParagraphFont"/>
    <w:uiPriority w:val="99"/>
    <w:unhideWhenUsed/>
    <w:rsid w:val="002E3EC0"/>
    <w:rPr>
      <w:color w:val="4A4A48" w:themeColor="hyperlink"/>
      <w:u w:val="single"/>
    </w:rPr>
  </w:style>
  <w:style w:type="paragraph" w:customStyle="1" w:styleId="LRMGH20">
    <w:name w:val="LRMG H 2"/>
    <w:basedOn w:val="Normal"/>
    <w:link w:val="LRMGH2Char0"/>
    <w:rsid w:val="002E3EC0"/>
    <w:pPr>
      <w:spacing w:before="120" w:after="240" w:line="240" w:lineRule="auto"/>
      <w:jc w:val="both"/>
    </w:pPr>
    <w:rPr>
      <w:rFonts w:cs="Arial"/>
      <w:color w:val="00A599"/>
      <w:sz w:val="52"/>
      <w:szCs w:val="52"/>
      <w:lang w:val="en-ZA"/>
    </w:rPr>
  </w:style>
  <w:style w:type="character" w:customStyle="1" w:styleId="LRMGH2Char0">
    <w:name w:val="LRMG H 2 Char"/>
    <w:basedOn w:val="DefaultParagraphFont"/>
    <w:link w:val="LRMGH20"/>
    <w:rsid w:val="002E3EC0"/>
    <w:rPr>
      <w:rFonts w:cs="Arial"/>
      <w:color w:val="00A599"/>
      <w:sz w:val="52"/>
      <w:szCs w:val="52"/>
      <w:lang w:val="en-ZA"/>
    </w:rPr>
  </w:style>
  <w:style w:type="paragraph" w:customStyle="1" w:styleId="LRMGContentH1">
    <w:name w:val="LRMG Content H 1"/>
    <w:basedOn w:val="TOC1"/>
    <w:link w:val="LRMGContentH1Char"/>
    <w:qFormat/>
    <w:rsid w:val="002E3EC0"/>
    <w:pPr>
      <w:tabs>
        <w:tab w:val="right" w:leader="dot" w:pos="9016"/>
      </w:tabs>
      <w:spacing w:before="120" w:line="240" w:lineRule="auto"/>
      <w:jc w:val="both"/>
    </w:pPr>
    <w:rPr>
      <w:noProof/>
      <w:color w:val="000000" w:themeColor="text1"/>
      <w:sz w:val="24"/>
      <w:szCs w:val="20"/>
      <w:lang w:val="en-ZA"/>
    </w:rPr>
  </w:style>
  <w:style w:type="paragraph" w:customStyle="1" w:styleId="LRMGContentH2">
    <w:name w:val="LRMG Content H 2"/>
    <w:basedOn w:val="TOC2"/>
    <w:link w:val="LRMGContentH2Char"/>
    <w:qFormat/>
    <w:rsid w:val="002E3EC0"/>
    <w:pPr>
      <w:tabs>
        <w:tab w:val="right" w:leader="dot" w:pos="9016"/>
      </w:tabs>
      <w:spacing w:before="120" w:line="240" w:lineRule="auto"/>
      <w:ind w:left="240"/>
      <w:jc w:val="both"/>
    </w:pPr>
    <w:rPr>
      <w:color w:val="000000" w:themeColor="text1"/>
      <w:sz w:val="20"/>
      <w:szCs w:val="20"/>
      <w:lang w:val="en-ZA"/>
    </w:rPr>
  </w:style>
  <w:style w:type="character" w:customStyle="1" w:styleId="LRMGContentH1Char">
    <w:name w:val="LRMG Content H 1 Char"/>
    <w:basedOn w:val="DefaultParagraphFont"/>
    <w:link w:val="LRMGContentH1"/>
    <w:rsid w:val="002E3EC0"/>
    <w:rPr>
      <w:noProof/>
      <w:color w:val="000000" w:themeColor="text1"/>
      <w:sz w:val="24"/>
      <w:szCs w:val="20"/>
      <w:lang w:val="en-ZA"/>
    </w:rPr>
  </w:style>
  <w:style w:type="character" w:customStyle="1" w:styleId="LRMGContentH2Char">
    <w:name w:val="LRMG Content H 2 Char"/>
    <w:basedOn w:val="DefaultParagraphFont"/>
    <w:link w:val="LRMGContentH2"/>
    <w:rsid w:val="002E3EC0"/>
    <w:rPr>
      <w:color w:val="000000" w:themeColor="text1"/>
      <w:sz w:val="20"/>
      <w:szCs w:val="20"/>
      <w:lang w:val="en-ZA"/>
    </w:rPr>
  </w:style>
  <w:style w:type="paragraph" w:styleId="TOC1">
    <w:name w:val="toc 1"/>
    <w:basedOn w:val="Normal"/>
    <w:next w:val="Normal"/>
    <w:autoRedefine/>
    <w:uiPriority w:val="39"/>
    <w:semiHidden/>
    <w:unhideWhenUsed/>
    <w:rsid w:val="002E3EC0"/>
    <w:pPr>
      <w:spacing w:after="100"/>
    </w:pPr>
  </w:style>
  <w:style w:type="paragraph" w:styleId="TOC2">
    <w:name w:val="toc 2"/>
    <w:basedOn w:val="Normal"/>
    <w:next w:val="Normal"/>
    <w:autoRedefine/>
    <w:uiPriority w:val="39"/>
    <w:semiHidden/>
    <w:unhideWhenUsed/>
    <w:rsid w:val="002E3EC0"/>
    <w:pPr>
      <w:spacing w:after="100"/>
      <w:ind w:left="220"/>
    </w:pPr>
  </w:style>
  <w:style w:type="paragraph" w:customStyle="1" w:styleId="LRMGFooterTitle">
    <w:name w:val="LRMG Footer Title"/>
    <w:basedOn w:val="Normal"/>
    <w:link w:val="LRMGFooterTitleChar"/>
    <w:qFormat/>
    <w:rsid w:val="002E3EC0"/>
    <w:pPr>
      <w:spacing w:before="120" w:after="120" w:line="240" w:lineRule="auto"/>
      <w:ind w:left="-360" w:right="-897"/>
    </w:pPr>
    <w:rPr>
      <w:rFonts w:ascii="Calibri" w:hAnsi="Calibri" w:cs="Arial"/>
      <w:b/>
      <w:color w:val="00A599"/>
      <w:sz w:val="16"/>
      <w:szCs w:val="10"/>
      <w:lang w:val="en-ZA"/>
    </w:rPr>
  </w:style>
  <w:style w:type="paragraph" w:customStyle="1" w:styleId="LRMGFooterDescription">
    <w:name w:val="LRMG Footer Description"/>
    <w:basedOn w:val="Normal"/>
    <w:link w:val="LRMGFooterDescriptionChar"/>
    <w:qFormat/>
    <w:rsid w:val="002E3EC0"/>
    <w:pPr>
      <w:spacing w:before="120" w:after="120" w:line="240" w:lineRule="auto"/>
      <w:ind w:left="-360" w:right="-897"/>
    </w:pPr>
    <w:rPr>
      <w:rFonts w:ascii="Calibri" w:hAnsi="Calibri"/>
      <w:noProof/>
      <w:color w:val="4D4D4F"/>
      <w:sz w:val="12"/>
      <w:szCs w:val="20"/>
      <w:lang w:val="en-US"/>
    </w:rPr>
  </w:style>
  <w:style w:type="character" w:customStyle="1" w:styleId="LRMGFooterTitleChar">
    <w:name w:val="LRMG Footer Title Char"/>
    <w:basedOn w:val="DefaultParagraphFont"/>
    <w:link w:val="LRMGFooterTitle"/>
    <w:rsid w:val="002E3EC0"/>
    <w:rPr>
      <w:rFonts w:ascii="Calibri" w:hAnsi="Calibri" w:cs="Arial"/>
      <w:b/>
      <w:color w:val="00A599"/>
      <w:sz w:val="16"/>
      <w:szCs w:val="10"/>
      <w:lang w:val="en-ZA"/>
    </w:rPr>
  </w:style>
  <w:style w:type="character" w:customStyle="1" w:styleId="LRMGFooterDescriptionChar">
    <w:name w:val="LRMG Footer Description Char"/>
    <w:basedOn w:val="DefaultParagraphFont"/>
    <w:link w:val="LRMGFooterDescription"/>
    <w:rsid w:val="002E3EC0"/>
    <w:rPr>
      <w:rFonts w:ascii="Calibri" w:hAnsi="Calibri"/>
      <w:noProof/>
      <w:color w:val="4D4D4F"/>
      <w:sz w:val="12"/>
      <w:szCs w:val="20"/>
      <w:lang w:val="en-US"/>
    </w:rPr>
  </w:style>
  <w:style w:type="paragraph" w:customStyle="1" w:styleId="LRMGBH1">
    <w:name w:val="LRMG BH1"/>
    <w:basedOn w:val="Normal"/>
    <w:link w:val="LRMGBH1Char"/>
    <w:qFormat/>
    <w:rsid w:val="002E3EC0"/>
    <w:pPr>
      <w:spacing w:before="120" w:after="120" w:line="240" w:lineRule="auto"/>
      <w:jc w:val="both"/>
    </w:pPr>
    <w:rPr>
      <w:rFonts w:ascii="Calibri" w:hAnsi="Calibri"/>
      <w:color w:val="001E42"/>
      <w:sz w:val="40"/>
      <w:szCs w:val="20"/>
      <w:lang w:val="en-ZA"/>
    </w:rPr>
  </w:style>
  <w:style w:type="paragraph" w:customStyle="1" w:styleId="LRMGBH2">
    <w:name w:val="LRMG BH2"/>
    <w:basedOn w:val="Normal"/>
    <w:link w:val="LRMGBH2Char"/>
    <w:qFormat/>
    <w:rsid w:val="002E3EC0"/>
    <w:pPr>
      <w:spacing w:before="120" w:after="120" w:line="240" w:lineRule="auto"/>
      <w:jc w:val="both"/>
    </w:pPr>
    <w:rPr>
      <w:rFonts w:ascii="Calibri" w:hAnsi="Calibri"/>
      <w:color w:val="00A599"/>
      <w:sz w:val="32"/>
      <w:szCs w:val="20"/>
      <w:lang w:val="en-ZA"/>
    </w:rPr>
  </w:style>
  <w:style w:type="character" w:customStyle="1" w:styleId="LRMGBH1Char">
    <w:name w:val="LRMG BH1 Char"/>
    <w:basedOn w:val="DefaultParagraphFont"/>
    <w:link w:val="LRMGBH1"/>
    <w:rsid w:val="002E3EC0"/>
    <w:rPr>
      <w:rFonts w:ascii="Calibri" w:hAnsi="Calibri"/>
      <w:color w:val="001E42"/>
      <w:sz w:val="40"/>
      <w:szCs w:val="20"/>
      <w:lang w:val="en-ZA"/>
    </w:rPr>
  </w:style>
  <w:style w:type="paragraph" w:customStyle="1" w:styleId="LRMGBH3">
    <w:name w:val="LRMG BH3"/>
    <w:basedOn w:val="Normal"/>
    <w:link w:val="LRMGBH3Char"/>
    <w:qFormat/>
    <w:rsid w:val="002E3EC0"/>
    <w:pPr>
      <w:spacing w:before="120" w:after="120" w:line="276" w:lineRule="auto"/>
      <w:jc w:val="both"/>
    </w:pPr>
    <w:rPr>
      <w:rFonts w:ascii="Calibri" w:hAnsi="Calibri"/>
      <w:color w:val="4D4D4F"/>
      <w:sz w:val="28"/>
      <w:szCs w:val="20"/>
      <w:lang w:val="en-ZA"/>
    </w:rPr>
  </w:style>
  <w:style w:type="character" w:customStyle="1" w:styleId="LRMGBH2Char">
    <w:name w:val="LRMG BH2 Char"/>
    <w:basedOn w:val="DefaultParagraphFont"/>
    <w:link w:val="LRMGBH2"/>
    <w:rsid w:val="002E3EC0"/>
    <w:rPr>
      <w:rFonts w:ascii="Calibri" w:hAnsi="Calibri"/>
      <w:color w:val="00A599"/>
      <w:sz w:val="32"/>
      <w:szCs w:val="20"/>
      <w:lang w:val="en-ZA"/>
    </w:rPr>
  </w:style>
  <w:style w:type="paragraph" w:customStyle="1" w:styleId="LRMGBodyCopy">
    <w:name w:val="LRMG Body Copy"/>
    <w:basedOn w:val="Normal"/>
    <w:link w:val="LRMGBodyCopyChar"/>
    <w:qFormat/>
    <w:rsid w:val="002E3EC0"/>
    <w:pPr>
      <w:spacing w:before="240" w:after="120" w:line="276" w:lineRule="auto"/>
      <w:jc w:val="both"/>
    </w:pPr>
    <w:rPr>
      <w:rFonts w:ascii="Calibri" w:hAnsi="Calibri"/>
      <w:color w:val="000000" w:themeColor="text1"/>
      <w:sz w:val="20"/>
      <w:szCs w:val="20"/>
      <w:lang w:val="en-ZA"/>
    </w:rPr>
  </w:style>
  <w:style w:type="character" w:customStyle="1" w:styleId="LRMGBH3Char">
    <w:name w:val="LRMG BH3 Char"/>
    <w:basedOn w:val="DefaultParagraphFont"/>
    <w:link w:val="LRMGBH3"/>
    <w:rsid w:val="002E3EC0"/>
    <w:rPr>
      <w:rFonts w:ascii="Calibri" w:hAnsi="Calibri"/>
      <w:color w:val="4D4D4F"/>
      <w:sz w:val="28"/>
      <w:szCs w:val="20"/>
      <w:lang w:val="en-ZA"/>
    </w:rPr>
  </w:style>
  <w:style w:type="character" w:customStyle="1" w:styleId="LRMGBodyCopyChar">
    <w:name w:val="LRMG Body Copy Char"/>
    <w:basedOn w:val="DefaultParagraphFont"/>
    <w:link w:val="LRMGBodyCopy"/>
    <w:rsid w:val="002E3EC0"/>
    <w:rPr>
      <w:rFonts w:ascii="Calibri" w:hAnsi="Calibri"/>
      <w:color w:val="000000" w:themeColor="text1"/>
      <w:sz w:val="20"/>
      <w:szCs w:val="20"/>
      <w:lang w:val="en-ZA"/>
    </w:rPr>
  </w:style>
  <w:style w:type="paragraph" w:customStyle="1" w:styleId="LRMGBodyCopyBold">
    <w:name w:val="LRMG Body Copy Bold"/>
    <w:basedOn w:val="LRMGBodyCopy"/>
    <w:link w:val="LRMGBodyCopyBoldChar"/>
    <w:qFormat/>
    <w:rsid w:val="002E3EC0"/>
    <w:pPr>
      <w:spacing w:before="120"/>
    </w:pPr>
    <w:rPr>
      <w:b/>
    </w:rPr>
  </w:style>
  <w:style w:type="paragraph" w:customStyle="1" w:styleId="LRMGBodyTextFeature">
    <w:name w:val="LRMG Body Text Feature"/>
    <w:basedOn w:val="LRMGBodyCopy"/>
    <w:link w:val="LRMGBodyTextFeatureChar"/>
    <w:qFormat/>
    <w:rsid w:val="002E3EC0"/>
    <w:pPr>
      <w:spacing w:before="120"/>
    </w:pPr>
    <w:rPr>
      <w:b/>
      <w:color w:val="00A599"/>
    </w:rPr>
  </w:style>
  <w:style w:type="character" w:customStyle="1" w:styleId="LRMGBodyCopyBoldChar">
    <w:name w:val="LRMG Body Copy Bold Char"/>
    <w:basedOn w:val="LRMGBodyCopyChar"/>
    <w:link w:val="LRMGBodyCopyBold"/>
    <w:rsid w:val="002E3EC0"/>
    <w:rPr>
      <w:rFonts w:ascii="Calibri" w:hAnsi="Calibri"/>
      <w:b/>
      <w:color w:val="000000" w:themeColor="text1"/>
      <w:sz w:val="20"/>
      <w:szCs w:val="20"/>
      <w:lang w:val="en-ZA"/>
    </w:rPr>
  </w:style>
  <w:style w:type="character" w:customStyle="1" w:styleId="LRMGBodyTextFeatureChar">
    <w:name w:val="LRMG Body Text Feature Char"/>
    <w:basedOn w:val="LRMGBodyCopyChar"/>
    <w:link w:val="LRMGBodyTextFeature"/>
    <w:rsid w:val="002E3EC0"/>
    <w:rPr>
      <w:rFonts w:ascii="Calibri" w:hAnsi="Calibri"/>
      <w:b/>
      <w:color w:val="00A599"/>
      <w:sz w:val="20"/>
      <w:szCs w:val="20"/>
      <w:lang w:val="en-ZA"/>
    </w:rPr>
  </w:style>
  <w:style w:type="paragraph" w:customStyle="1" w:styleId="LRMGNumber1">
    <w:name w:val="LRMG Number 1"/>
    <w:basedOn w:val="ListParagraph"/>
    <w:link w:val="LRMGNumber1Char"/>
    <w:qFormat/>
    <w:rsid w:val="002E3EC0"/>
    <w:pPr>
      <w:numPr>
        <w:numId w:val="1"/>
      </w:numPr>
      <w:spacing w:before="120" w:after="120" w:line="240" w:lineRule="auto"/>
      <w:jc w:val="both"/>
    </w:pPr>
    <w:rPr>
      <w:rFonts w:ascii="Calibri" w:hAnsi="Calibri"/>
      <w:color w:val="000000" w:themeColor="text1"/>
      <w:sz w:val="20"/>
      <w:szCs w:val="20"/>
      <w:lang w:val="en-ZA"/>
    </w:rPr>
  </w:style>
  <w:style w:type="paragraph" w:customStyle="1" w:styleId="LRMGNumber2">
    <w:name w:val="LRMG Number 2"/>
    <w:basedOn w:val="Normal"/>
    <w:link w:val="LRMGNumber2Char"/>
    <w:qFormat/>
    <w:rsid w:val="002E3EC0"/>
    <w:pPr>
      <w:numPr>
        <w:ilvl w:val="1"/>
        <w:numId w:val="1"/>
      </w:numPr>
      <w:spacing w:before="120" w:after="120" w:line="240" w:lineRule="auto"/>
      <w:jc w:val="both"/>
    </w:pPr>
    <w:rPr>
      <w:rFonts w:ascii="Calibri" w:hAnsi="Calibri"/>
      <w:color w:val="000000" w:themeColor="text1"/>
      <w:sz w:val="20"/>
      <w:szCs w:val="20"/>
      <w:lang w:val="en-ZA"/>
    </w:rPr>
  </w:style>
  <w:style w:type="character" w:customStyle="1" w:styleId="LRMGNumber1Char">
    <w:name w:val="LRMG Number 1 Char"/>
    <w:basedOn w:val="DefaultParagraphFont"/>
    <w:link w:val="LRMGNumber1"/>
    <w:rsid w:val="002E3EC0"/>
    <w:rPr>
      <w:rFonts w:ascii="Calibri" w:hAnsi="Calibri"/>
      <w:color w:val="000000" w:themeColor="text1"/>
      <w:sz w:val="20"/>
      <w:szCs w:val="20"/>
      <w:lang w:val="en-ZA"/>
    </w:rPr>
  </w:style>
  <w:style w:type="paragraph" w:customStyle="1" w:styleId="LRMGNumber3">
    <w:name w:val="LRMG Number 3"/>
    <w:basedOn w:val="Normal"/>
    <w:link w:val="LRMGNumber3Char"/>
    <w:qFormat/>
    <w:rsid w:val="002E3EC0"/>
    <w:pPr>
      <w:numPr>
        <w:ilvl w:val="2"/>
        <w:numId w:val="1"/>
      </w:numPr>
      <w:spacing w:before="120" w:after="120" w:line="240" w:lineRule="auto"/>
      <w:ind w:left="1890" w:hanging="756"/>
      <w:jc w:val="both"/>
    </w:pPr>
    <w:rPr>
      <w:rFonts w:ascii="Calibri" w:hAnsi="Calibri"/>
      <w:color w:val="000000" w:themeColor="text1"/>
      <w:sz w:val="20"/>
      <w:szCs w:val="20"/>
      <w:lang w:val="en-ZA"/>
    </w:rPr>
  </w:style>
  <w:style w:type="character" w:customStyle="1" w:styleId="LRMGNumber2Char">
    <w:name w:val="LRMG Number 2 Char"/>
    <w:basedOn w:val="DefaultParagraphFont"/>
    <w:link w:val="LRMGNumber2"/>
    <w:rsid w:val="002E3EC0"/>
    <w:rPr>
      <w:rFonts w:ascii="Calibri" w:hAnsi="Calibri"/>
      <w:color w:val="000000" w:themeColor="text1"/>
      <w:sz w:val="20"/>
      <w:szCs w:val="20"/>
      <w:lang w:val="en-ZA"/>
    </w:rPr>
  </w:style>
  <w:style w:type="paragraph" w:customStyle="1" w:styleId="LRMGNumber4">
    <w:name w:val="LRMG Number 4"/>
    <w:basedOn w:val="Normal"/>
    <w:qFormat/>
    <w:rsid w:val="002E3EC0"/>
    <w:pPr>
      <w:numPr>
        <w:ilvl w:val="3"/>
        <w:numId w:val="1"/>
      </w:numPr>
      <w:spacing w:before="120" w:after="120" w:line="240" w:lineRule="auto"/>
      <w:ind w:left="2790" w:hanging="900"/>
      <w:jc w:val="both"/>
    </w:pPr>
    <w:rPr>
      <w:rFonts w:ascii="Calibri" w:hAnsi="Calibri"/>
      <w:color w:val="000000" w:themeColor="text1"/>
      <w:sz w:val="20"/>
      <w:szCs w:val="20"/>
      <w:lang w:val="en-ZA"/>
    </w:rPr>
  </w:style>
  <w:style w:type="character" w:customStyle="1" w:styleId="LRMGNumber3Char">
    <w:name w:val="LRMG Number 3 Char"/>
    <w:basedOn w:val="DefaultParagraphFont"/>
    <w:link w:val="LRMGNumber3"/>
    <w:rsid w:val="002E3EC0"/>
    <w:rPr>
      <w:rFonts w:ascii="Calibri" w:hAnsi="Calibri"/>
      <w:color w:val="000000" w:themeColor="text1"/>
      <w:sz w:val="20"/>
      <w:szCs w:val="20"/>
      <w:lang w:val="en-ZA"/>
    </w:rPr>
  </w:style>
  <w:style w:type="paragraph" w:customStyle="1" w:styleId="LRMGNumber5">
    <w:name w:val="LRMG Number 5"/>
    <w:basedOn w:val="Normal"/>
    <w:qFormat/>
    <w:rsid w:val="002E3EC0"/>
    <w:pPr>
      <w:numPr>
        <w:ilvl w:val="4"/>
        <w:numId w:val="1"/>
      </w:numPr>
      <w:spacing w:before="120" w:after="120" w:line="240" w:lineRule="auto"/>
      <w:ind w:left="3960" w:hanging="1170"/>
      <w:jc w:val="both"/>
    </w:pPr>
    <w:rPr>
      <w:rFonts w:ascii="Calibri" w:hAnsi="Calibri"/>
      <w:color w:val="000000" w:themeColor="text1"/>
      <w:sz w:val="20"/>
      <w:szCs w:val="20"/>
      <w:lang w:val="en-ZA"/>
    </w:rPr>
  </w:style>
  <w:style w:type="paragraph" w:customStyle="1" w:styleId="LRMGBullet1">
    <w:name w:val="LRMG Bullet 1"/>
    <w:basedOn w:val="ListParagraph"/>
    <w:link w:val="LRMGBullet1Char"/>
    <w:qFormat/>
    <w:rsid w:val="002E3EC0"/>
    <w:pPr>
      <w:numPr>
        <w:numId w:val="2"/>
      </w:numPr>
      <w:spacing w:before="120" w:after="120" w:line="240" w:lineRule="auto"/>
      <w:jc w:val="both"/>
    </w:pPr>
    <w:rPr>
      <w:rFonts w:ascii="Calibri" w:hAnsi="Calibri"/>
      <w:color w:val="000000" w:themeColor="text1"/>
      <w:sz w:val="20"/>
      <w:szCs w:val="20"/>
      <w:lang w:val="en-ZA"/>
    </w:rPr>
  </w:style>
  <w:style w:type="character" w:customStyle="1" w:styleId="LRMGBullet1Char">
    <w:name w:val="LRMG Bullet 1 Char"/>
    <w:basedOn w:val="DefaultParagraphFont"/>
    <w:link w:val="LRMGBullet1"/>
    <w:rsid w:val="002E3EC0"/>
    <w:rPr>
      <w:rFonts w:ascii="Calibri" w:hAnsi="Calibri"/>
      <w:color w:val="000000" w:themeColor="text1"/>
      <w:sz w:val="20"/>
      <w:szCs w:val="20"/>
      <w:lang w:val="en-ZA"/>
    </w:rPr>
  </w:style>
  <w:style w:type="paragraph" w:customStyle="1" w:styleId="BasicParagraph">
    <w:name w:val="[Basic Paragraph]"/>
    <w:basedOn w:val="Normal"/>
    <w:link w:val="BasicParagraphChar"/>
    <w:uiPriority w:val="99"/>
    <w:rsid w:val="00307ECE"/>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LRMGBodyHeading2">
    <w:name w:val="LRMG Body Heading 2"/>
    <w:basedOn w:val="Normal"/>
    <w:link w:val="LRMGBodyHeading2Char"/>
    <w:qFormat/>
    <w:rsid w:val="00307ECE"/>
    <w:pPr>
      <w:spacing w:before="120" w:after="120" w:line="240" w:lineRule="auto"/>
      <w:jc w:val="both"/>
    </w:pPr>
    <w:rPr>
      <w:rFonts w:ascii="Calibri" w:hAnsi="Calibri"/>
      <w:color w:val="00A599"/>
      <w:sz w:val="32"/>
      <w:szCs w:val="20"/>
      <w:lang w:val="en-ZA"/>
    </w:rPr>
  </w:style>
  <w:style w:type="character" w:customStyle="1" w:styleId="LRMGBodyHeading2Char">
    <w:name w:val="LRMG Body Heading 2 Char"/>
    <w:basedOn w:val="DefaultParagraphFont"/>
    <w:link w:val="LRMGBodyHeading2"/>
    <w:rsid w:val="00307ECE"/>
    <w:rPr>
      <w:rFonts w:ascii="Calibri" w:hAnsi="Calibri"/>
      <w:color w:val="00A599"/>
      <w:sz w:val="32"/>
      <w:szCs w:val="20"/>
      <w:lang w:val="en-ZA"/>
    </w:rPr>
  </w:style>
  <w:style w:type="paragraph" w:customStyle="1" w:styleId="LRMGBodyTextHighlight">
    <w:name w:val="LRMG Body Text Highlight"/>
    <w:basedOn w:val="BasicParagraph"/>
    <w:link w:val="LRMGBodyTextHighlightChar"/>
    <w:qFormat/>
    <w:rsid w:val="00307ECE"/>
    <w:pPr>
      <w:tabs>
        <w:tab w:val="left" w:pos="1480"/>
      </w:tabs>
      <w:suppressAutoHyphens/>
    </w:pPr>
    <w:rPr>
      <w:rFonts w:ascii="Calibri" w:hAnsi="Calibri"/>
      <w:color w:val="00A599"/>
    </w:rPr>
  </w:style>
  <w:style w:type="character" w:customStyle="1" w:styleId="BasicParagraphChar">
    <w:name w:val="[Basic Paragraph] Char"/>
    <w:basedOn w:val="DefaultParagraphFont"/>
    <w:link w:val="BasicParagraph"/>
    <w:uiPriority w:val="99"/>
    <w:rsid w:val="00307ECE"/>
    <w:rPr>
      <w:rFonts w:ascii="Minion Pro" w:hAnsi="Minion Pro" w:cs="Minion Pro"/>
      <w:color w:val="000000"/>
      <w:sz w:val="24"/>
      <w:szCs w:val="24"/>
      <w:lang w:val="en-US"/>
    </w:rPr>
  </w:style>
  <w:style w:type="character" w:customStyle="1" w:styleId="LRMGBodyTextHighlightChar">
    <w:name w:val="LRMG Body Text Highlight Char"/>
    <w:basedOn w:val="BasicParagraphChar"/>
    <w:link w:val="LRMGBodyTextHighlight"/>
    <w:rsid w:val="00307ECE"/>
    <w:rPr>
      <w:rFonts w:ascii="Calibri" w:hAnsi="Calibri" w:cs="Minion Pro"/>
      <w:color w:val="00A599"/>
      <w:sz w:val="24"/>
      <w:szCs w:val="24"/>
      <w:lang w:val="en-US"/>
    </w:rPr>
  </w:style>
  <w:style w:type="table" w:styleId="PlainTable1">
    <w:name w:val="Plain Table 1"/>
    <w:basedOn w:val="TableNormal"/>
    <w:uiPriority w:val="41"/>
    <w:rsid w:val="005A5F6F"/>
    <w:pPr>
      <w:spacing w:before="120" w:after="0" w:line="240" w:lineRule="auto"/>
      <w:jc w:val="both"/>
    </w:pPr>
    <w:rPr>
      <w:rFonts w:ascii="Arial" w:hAnsi="Arial"/>
      <w:color w:val="000000" w:themeColor="text1"/>
      <w:sz w:val="20"/>
      <w:szCs w:val="20"/>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BE7208"/>
    <w:rPr>
      <w:color w:val="605E5C"/>
      <w:shd w:val="clear" w:color="auto" w:fill="E1DFDD"/>
    </w:rPr>
  </w:style>
  <w:style w:type="paragraph" w:styleId="BalloonText">
    <w:name w:val="Balloon Text"/>
    <w:basedOn w:val="Normal"/>
    <w:link w:val="BalloonTextChar"/>
    <w:uiPriority w:val="99"/>
    <w:semiHidden/>
    <w:unhideWhenUsed/>
    <w:rsid w:val="002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F7"/>
    <w:rPr>
      <w:rFonts w:ascii="Segoe UI" w:hAnsi="Segoe UI" w:cs="Segoe UI"/>
      <w:sz w:val="18"/>
      <w:szCs w:val="18"/>
    </w:rPr>
  </w:style>
  <w:style w:type="character" w:customStyle="1" w:styleId="Heading3Char">
    <w:name w:val="Heading 3 Char"/>
    <w:basedOn w:val="DefaultParagraphFont"/>
    <w:link w:val="Heading3"/>
    <w:uiPriority w:val="9"/>
    <w:rsid w:val="003A7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A7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7758"/>
    <w:rPr>
      <w:b/>
      <w:bCs/>
    </w:rPr>
  </w:style>
  <w:style w:type="paragraph" w:styleId="PlainText">
    <w:name w:val="Plain Text"/>
    <w:basedOn w:val="Normal"/>
    <w:link w:val="PlainTextChar"/>
    <w:uiPriority w:val="99"/>
    <w:unhideWhenUsed/>
    <w:rsid w:val="00A309B9"/>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rsid w:val="00A309B9"/>
    <w:rPr>
      <w:rFonts w:ascii="Arial" w:eastAsia="Times New Roman" w:hAnsi="Arial"/>
      <w:sz w:val="20"/>
      <w:szCs w:val="21"/>
    </w:rPr>
  </w:style>
  <w:style w:type="table" w:styleId="TableGrid">
    <w:name w:val="Table Grid"/>
    <w:basedOn w:val="TableNormal"/>
    <w:uiPriority w:val="39"/>
    <w:rsid w:val="00E1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883">
      <w:bodyDiv w:val="1"/>
      <w:marLeft w:val="0"/>
      <w:marRight w:val="0"/>
      <w:marTop w:val="0"/>
      <w:marBottom w:val="0"/>
      <w:divBdr>
        <w:top w:val="none" w:sz="0" w:space="0" w:color="auto"/>
        <w:left w:val="none" w:sz="0" w:space="0" w:color="auto"/>
        <w:bottom w:val="none" w:sz="0" w:space="0" w:color="auto"/>
        <w:right w:val="none" w:sz="0" w:space="0" w:color="auto"/>
      </w:divBdr>
    </w:div>
    <w:div w:id="259724072">
      <w:bodyDiv w:val="1"/>
      <w:marLeft w:val="0"/>
      <w:marRight w:val="0"/>
      <w:marTop w:val="0"/>
      <w:marBottom w:val="0"/>
      <w:divBdr>
        <w:top w:val="none" w:sz="0" w:space="0" w:color="auto"/>
        <w:left w:val="none" w:sz="0" w:space="0" w:color="auto"/>
        <w:bottom w:val="none" w:sz="0" w:space="0" w:color="auto"/>
        <w:right w:val="none" w:sz="0" w:space="0" w:color="auto"/>
      </w:divBdr>
    </w:div>
    <w:div w:id="18499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RMG Colour Palette">
      <a:dk1>
        <a:sysClr val="windowText" lastClr="000000"/>
      </a:dk1>
      <a:lt1>
        <a:sysClr val="window" lastClr="FFFFFF"/>
      </a:lt1>
      <a:dk2>
        <a:srgbClr val="00A599"/>
      </a:dk2>
      <a:lt2>
        <a:srgbClr val="D0D0D0"/>
      </a:lt2>
      <a:accent1>
        <a:srgbClr val="002169"/>
      </a:accent1>
      <a:accent2>
        <a:srgbClr val="001E42"/>
      </a:accent2>
      <a:accent3>
        <a:srgbClr val="D50032"/>
      </a:accent3>
      <a:accent4>
        <a:srgbClr val="FA4616"/>
      </a:accent4>
      <a:accent5>
        <a:srgbClr val="2E1A47"/>
      </a:accent5>
      <a:accent6>
        <a:srgbClr val="A41A67"/>
      </a:accent6>
      <a:hlink>
        <a:srgbClr val="4A4A48"/>
      </a:hlink>
      <a:folHlink>
        <a:srgbClr val="00A5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84F95010D9D54798EEF065E87C27F2" ma:contentTypeVersion="6" ma:contentTypeDescription="Create a new document." ma:contentTypeScope="" ma:versionID="772063be4df1154c3899f6dd1e6d76d5">
  <xsd:schema xmlns:xsd="http://www.w3.org/2001/XMLSchema" xmlns:xs="http://www.w3.org/2001/XMLSchema" xmlns:p="http://schemas.microsoft.com/office/2006/metadata/properties" xmlns:ns2="4469c1ee-ffd1-4d09-95a4-2bb3af1ff2c3" xmlns:ns3="66e8577e-02f9-422b-a2b5-9ca8683e3a78" targetNamespace="http://schemas.microsoft.com/office/2006/metadata/properties" ma:root="true" ma:fieldsID="fb8ec32e34ae9845f7e68e799c0e8d61" ns2:_="" ns3:_="">
    <xsd:import namespace="4469c1ee-ffd1-4d09-95a4-2bb3af1ff2c3"/>
    <xsd:import namespace="66e8577e-02f9-422b-a2b5-9ca8683e3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9c1ee-ffd1-4d09-95a4-2bb3af1ff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8577e-02f9-422b-a2b5-9ca8683e3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A74FC-486D-42F3-8E5A-3F0C68FB9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CABBB-BF00-49ED-9EAA-7FC7C4A2F82F}">
  <ds:schemaRefs>
    <ds:schemaRef ds:uri="http://schemas.openxmlformats.org/officeDocument/2006/bibliography"/>
  </ds:schemaRefs>
</ds:datastoreItem>
</file>

<file path=customXml/itemProps3.xml><?xml version="1.0" encoding="utf-8"?>
<ds:datastoreItem xmlns:ds="http://schemas.openxmlformats.org/officeDocument/2006/customXml" ds:itemID="{2283ADA9-039C-485E-8018-8F16D1C7B589}"/>
</file>

<file path=customXml/itemProps4.xml><?xml version="1.0" encoding="utf-8"?>
<ds:datastoreItem xmlns:ds="http://schemas.openxmlformats.org/officeDocument/2006/customXml" ds:itemID="{EE42F153-CC06-487A-9C02-BDAE9779B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727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Adams</dc:creator>
  <cp:keywords/>
  <dc:description/>
  <cp:lastModifiedBy>woberholzer@gmail.com</cp:lastModifiedBy>
  <cp:revision>6</cp:revision>
  <dcterms:created xsi:type="dcterms:W3CDTF">2020-10-21T12:29:00Z</dcterms:created>
  <dcterms:modified xsi:type="dcterms:W3CDTF">2020-10-21T12:32:00Z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0x010100A784F95010D9D54798EEF065E87C27F2</vt:lpwstr>
  </property>
</Properties>
</file>